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07E" w:rsidRPr="003E007E" w:rsidRDefault="003E007E" w:rsidP="003E007E">
      <w:pPr>
        <w:spacing w:after="0" w:line="240" w:lineRule="auto"/>
        <w:jc w:val="center"/>
        <w:rPr>
          <w:rFonts w:eastAsia="Times New Roman" w:cs="Times New Roman"/>
          <w:sz w:val="24"/>
          <w:szCs w:val="24"/>
          <w:lang w:eastAsia="ru-RU"/>
        </w:rPr>
      </w:pPr>
      <w:r w:rsidRPr="003E007E">
        <w:rPr>
          <w:rFonts w:eastAsia="Times New Roman" w:cs="Times New Roman"/>
          <w:sz w:val="24"/>
          <w:szCs w:val="24"/>
          <w:lang w:eastAsia="ru-RU"/>
        </w:rPr>
        <w:t>ОБЛАСТНОЕ ГОСУДАРСТВЕННОЕ АВТОНОМНОЕ</w:t>
      </w:r>
    </w:p>
    <w:p w:rsidR="003E007E" w:rsidRPr="003E007E" w:rsidRDefault="003E007E" w:rsidP="003E007E">
      <w:pPr>
        <w:spacing w:after="0" w:line="240" w:lineRule="auto"/>
        <w:jc w:val="center"/>
        <w:rPr>
          <w:rFonts w:eastAsia="Times New Roman" w:cs="Times New Roman"/>
          <w:sz w:val="24"/>
          <w:szCs w:val="24"/>
          <w:lang w:eastAsia="ru-RU"/>
        </w:rPr>
      </w:pPr>
      <w:r w:rsidRPr="003E007E">
        <w:rPr>
          <w:rFonts w:eastAsia="Times New Roman" w:cs="Times New Roman"/>
          <w:sz w:val="24"/>
          <w:szCs w:val="24"/>
          <w:lang w:eastAsia="ru-RU"/>
        </w:rPr>
        <w:t xml:space="preserve"> ПРОФЕССИОНАЛЬНОЕ ОБРАЗОВАТЕЛЬНОЕ УЧРЕЖДЕНИЕ</w:t>
      </w:r>
    </w:p>
    <w:p w:rsidR="003E007E" w:rsidRPr="003E007E" w:rsidRDefault="003E007E" w:rsidP="003E007E">
      <w:pPr>
        <w:spacing w:after="0" w:line="240" w:lineRule="auto"/>
        <w:jc w:val="center"/>
        <w:rPr>
          <w:rFonts w:eastAsia="Times New Roman" w:cs="Times New Roman"/>
          <w:sz w:val="24"/>
          <w:szCs w:val="24"/>
          <w:lang w:eastAsia="ru-RU"/>
        </w:rPr>
      </w:pPr>
      <w:r w:rsidRPr="003E007E">
        <w:rPr>
          <w:rFonts w:eastAsia="Times New Roman" w:cs="Times New Roman"/>
          <w:sz w:val="24"/>
          <w:szCs w:val="24"/>
          <w:lang w:eastAsia="ru-RU"/>
        </w:rPr>
        <w:t xml:space="preserve"> «БЕЛГОРОДСКИЙ СТРОИТЕЛЬНЫЙ КОЛЛЕДЖ»</w:t>
      </w: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pacing w:line="360" w:lineRule="auto"/>
        <w:jc w:val="right"/>
        <w:rPr>
          <w:rFonts w:ascii="Calibri" w:eastAsia="Times New Roman" w:hAnsi="Calibri" w:cs="Times New Roman"/>
          <w:b/>
          <w:szCs w:val="28"/>
          <w:lang w:eastAsia="ru-RU"/>
        </w:rPr>
      </w:pPr>
    </w:p>
    <w:p w:rsidR="003E007E" w:rsidRPr="003E007E" w:rsidRDefault="003E007E" w:rsidP="003E007E">
      <w:pPr>
        <w:spacing w:line="360" w:lineRule="auto"/>
        <w:jc w:val="right"/>
        <w:rPr>
          <w:rFonts w:ascii="Calibri" w:eastAsia="Times New Roman" w:hAnsi="Calibri" w:cs="Times New Roman"/>
          <w:b/>
          <w:szCs w:val="28"/>
          <w:lang w:eastAsia="ru-RU"/>
        </w:rPr>
      </w:pPr>
    </w:p>
    <w:p w:rsidR="003E007E" w:rsidRPr="003E007E" w:rsidRDefault="003E007E" w:rsidP="003E007E">
      <w:pPr>
        <w:spacing w:line="360" w:lineRule="auto"/>
        <w:rPr>
          <w:rFonts w:ascii="Calibri" w:eastAsia="Times New Roman" w:hAnsi="Calibri" w:cs="Times New Roman"/>
          <w:b/>
          <w:color w:val="FF0000"/>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uppressAutoHyphens/>
        <w:spacing w:after="0" w:line="360" w:lineRule="auto"/>
        <w:contextualSpacing/>
        <w:jc w:val="center"/>
        <w:rPr>
          <w:rFonts w:eastAsia="Arial Unicode MS" w:cs="Times New Roman"/>
          <w:kern w:val="1"/>
          <w:szCs w:val="28"/>
          <w:lang w:eastAsia="hi-IN" w:bidi="hi-IN"/>
        </w:rPr>
      </w:pPr>
      <w:r w:rsidRPr="003E007E">
        <w:rPr>
          <w:rFonts w:eastAsia="Arial Unicode MS" w:cs="Times New Roman"/>
          <w:kern w:val="1"/>
          <w:szCs w:val="28"/>
          <w:lang w:eastAsia="hi-IN" w:bidi="hi-IN"/>
        </w:rPr>
        <w:t>Контрольно-измерительный материал</w:t>
      </w:r>
    </w:p>
    <w:p w:rsidR="003E007E" w:rsidRPr="003E007E" w:rsidRDefault="003E007E" w:rsidP="003E007E">
      <w:pPr>
        <w:suppressAutoHyphens/>
        <w:spacing w:after="0" w:line="360" w:lineRule="auto"/>
        <w:contextualSpacing/>
        <w:jc w:val="center"/>
        <w:rPr>
          <w:rFonts w:eastAsia="Arial Unicode MS" w:cs="Times New Roman"/>
          <w:kern w:val="1"/>
          <w:szCs w:val="28"/>
          <w:lang w:eastAsia="hi-IN" w:bidi="hi-IN"/>
        </w:rPr>
      </w:pPr>
      <w:r w:rsidRPr="003E007E">
        <w:rPr>
          <w:rFonts w:eastAsia="Arial Unicode MS" w:cs="Times New Roman"/>
          <w:kern w:val="1"/>
          <w:szCs w:val="28"/>
          <w:lang w:eastAsia="hi-IN" w:bidi="hi-IN"/>
        </w:rPr>
        <w:t xml:space="preserve">для проведения промежуточной аттестации в форме </w:t>
      </w:r>
    </w:p>
    <w:p w:rsidR="003E007E" w:rsidRPr="003E007E" w:rsidRDefault="003E007E" w:rsidP="003E007E">
      <w:pPr>
        <w:suppressAutoHyphens/>
        <w:spacing w:after="0" w:line="360" w:lineRule="auto"/>
        <w:contextualSpacing/>
        <w:jc w:val="center"/>
        <w:rPr>
          <w:rFonts w:eastAsia="Arial Unicode MS" w:cs="Times New Roman"/>
          <w:kern w:val="1"/>
          <w:szCs w:val="28"/>
          <w:lang w:eastAsia="hi-IN" w:bidi="hi-IN"/>
        </w:rPr>
      </w:pPr>
      <w:r w:rsidRPr="003E007E">
        <w:rPr>
          <w:rFonts w:eastAsia="Arial Unicode MS" w:cs="Times New Roman"/>
          <w:kern w:val="1"/>
          <w:szCs w:val="28"/>
          <w:lang w:eastAsia="hi-IN" w:bidi="hi-IN"/>
        </w:rPr>
        <w:t>дифференцированного зачета</w:t>
      </w:r>
    </w:p>
    <w:p w:rsidR="003E007E" w:rsidRPr="003E007E" w:rsidRDefault="003E007E" w:rsidP="003E007E">
      <w:pPr>
        <w:spacing w:after="0" w:line="240" w:lineRule="auto"/>
        <w:jc w:val="center"/>
        <w:rPr>
          <w:rFonts w:eastAsia="Times New Roman" w:cs="Times New Roman"/>
          <w:szCs w:val="28"/>
          <w:lang w:eastAsia="ru-RU"/>
        </w:rPr>
      </w:pPr>
      <w:r w:rsidRPr="003E007E">
        <w:rPr>
          <w:rFonts w:eastAsia="Times New Roman" w:cs="Times New Roman"/>
          <w:szCs w:val="28"/>
          <w:lang w:eastAsia="ru-RU"/>
        </w:rPr>
        <w:t>в рамках ППССЗ</w:t>
      </w:r>
    </w:p>
    <w:p w:rsidR="003E007E" w:rsidRPr="003E007E" w:rsidRDefault="003E007E" w:rsidP="003E007E">
      <w:pPr>
        <w:spacing w:after="0" w:line="240" w:lineRule="auto"/>
        <w:jc w:val="center"/>
        <w:rPr>
          <w:rFonts w:eastAsia="Times New Roman" w:cs="Times New Roman"/>
          <w:szCs w:val="28"/>
          <w:lang w:eastAsia="ru-RU"/>
        </w:rPr>
      </w:pPr>
      <w:r w:rsidRPr="003E007E">
        <w:rPr>
          <w:rFonts w:eastAsia="Times New Roman" w:cs="Times New Roman"/>
          <w:szCs w:val="28"/>
          <w:lang w:eastAsia="ru-RU"/>
        </w:rPr>
        <w:t>ПП 0</w:t>
      </w:r>
      <w:r>
        <w:rPr>
          <w:rFonts w:eastAsia="Times New Roman" w:cs="Times New Roman"/>
          <w:szCs w:val="28"/>
          <w:lang w:eastAsia="ru-RU"/>
        </w:rPr>
        <w:t>5</w:t>
      </w:r>
      <w:r w:rsidRPr="003E007E">
        <w:rPr>
          <w:rFonts w:eastAsia="Times New Roman" w:cs="Times New Roman"/>
          <w:szCs w:val="28"/>
          <w:lang w:eastAsia="ru-RU"/>
        </w:rPr>
        <w:t xml:space="preserve"> Производственная практика (по профилю специальности)</w:t>
      </w:r>
    </w:p>
    <w:p w:rsidR="003E007E" w:rsidRPr="003E007E" w:rsidRDefault="003E007E" w:rsidP="003E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szCs w:val="28"/>
          <w:lang w:eastAsia="ru-RU"/>
        </w:rPr>
      </w:pPr>
      <w:r w:rsidRPr="003E007E">
        <w:rPr>
          <w:rFonts w:eastAsia="Times New Roman" w:cs="Times New Roman"/>
          <w:szCs w:val="28"/>
          <w:lang w:eastAsia="ru-RU"/>
        </w:rPr>
        <w:t>ПМ.0</w:t>
      </w:r>
      <w:r>
        <w:rPr>
          <w:rFonts w:eastAsia="Times New Roman" w:cs="Times New Roman"/>
          <w:szCs w:val="28"/>
          <w:lang w:eastAsia="ru-RU"/>
        </w:rPr>
        <w:t>5</w:t>
      </w:r>
      <w:r w:rsidRPr="003E007E">
        <w:rPr>
          <w:rFonts w:eastAsia="Times New Roman" w:cs="Times New Roman"/>
          <w:szCs w:val="28"/>
          <w:lang w:eastAsia="ru-RU"/>
        </w:rPr>
        <w:t xml:space="preserve"> «Выполнение работ по одной или нескольким профессиям рабочих</w:t>
      </w:r>
      <w:r>
        <w:rPr>
          <w:rFonts w:eastAsia="Times New Roman" w:cs="Times New Roman"/>
          <w:szCs w:val="28"/>
          <w:lang w:eastAsia="ru-RU"/>
        </w:rPr>
        <w:t>,</w:t>
      </w:r>
      <w:r w:rsidRPr="003E007E">
        <w:rPr>
          <w:rFonts w:eastAsia="Times New Roman" w:cs="Times New Roman"/>
          <w:szCs w:val="28"/>
          <w:lang w:eastAsia="ru-RU"/>
        </w:rPr>
        <w:t xml:space="preserve"> должностям служащих: </w:t>
      </w:r>
      <w:r w:rsidR="00C95358" w:rsidRPr="00C95358">
        <w:rPr>
          <w:rFonts w:eastAsia="Times New Roman" w:cs="Times New Roman"/>
          <w:szCs w:val="28"/>
          <w:lang w:eastAsia="ru-RU"/>
        </w:rPr>
        <w:t>19399 Формовщик изделий, конструкций и строительных материалов</w:t>
      </w:r>
    </w:p>
    <w:p w:rsidR="003E007E" w:rsidRPr="003E007E" w:rsidRDefault="003E007E" w:rsidP="003E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s="Times New Roman"/>
          <w:szCs w:val="28"/>
          <w:lang w:eastAsia="ru-RU"/>
        </w:rPr>
      </w:pPr>
    </w:p>
    <w:p w:rsidR="003E007E" w:rsidRPr="003E007E" w:rsidRDefault="003E007E" w:rsidP="003E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Times New Roman" w:cs="Times New Roman"/>
          <w:szCs w:val="28"/>
          <w:lang w:eastAsia="ru-RU"/>
        </w:rPr>
      </w:pPr>
    </w:p>
    <w:p w:rsidR="003E007E" w:rsidRPr="003E007E" w:rsidRDefault="003E007E" w:rsidP="003E00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imes New Roman"/>
          <w:i/>
          <w:caps/>
          <w:szCs w:val="28"/>
          <w:lang w:eastAsia="ru-RU"/>
        </w:rPr>
      </w:pPr>
      <w:r w:rsidRPr="003E007E">
        <w:rPr>
          <w:rFonts w:eastAsia="Times New Roman" w:cs="Times New Roman"/>
          <w:szCs w:val="28"/>
          <w:lang w:eastAsia="ru-RU"/>
        </w:rPr>
        <w:t>специальности 08.02.03 Производство неметаллических строительных изделий и конструкций.</w:t>
      </w:r>
    </w:p>
    <w:p w:rsidR="003E007E" w:rsidRPr="003E007E" w:rsidRDefault="003E007E" w:rsidP="003E007E">
      <w:pPr>
        <w:spacing w:line="360" w:lineRule="auto"/>
        <w:rPr>
          <w:rFonts w:ascii="Calibri" w:eastAsia="Times New Roman" w:hAnsi="Calibri" w:cs="Times New Roman"/>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3E007E" w:rsidP="003E007E">
      <w:pPr>
        <w:spacing w:line="360" w:lineRule="auto"/>
        <w:rPr>
          <w:rFonts w:ascii="Calibri" w:eastAsia="Times New Roman" w:hAnsi="Calibri" w:cs="Times New Roman"/>
          <w:b/>
          <w:szCs w:val="28"/>
          <w:lang w:eastAsia="ru-RU"/>
        </w:rPr>
      </w:pPr>
    </w:p>
    <w:p w:rsidR="003E007E" w:rsidRPr="003E007E" w:rsidRDefault="00014145" w:rsidP="003E007E">
      <w:pPr>
        <w:spacing w:line="360" w:lineRule="auto"/>
        <w:jc w:val="center"/>
        <w:rPr>
          <w:rFonts w:eastAsia="Times New Roman" w:cs="Times New Roman"/>
          <w:szCs w:val="28"/>
          <w:lang w:eastAsia="ru-RU"/>
        </w:rPr>
      </w:pPr>
      <w:r>
        <w:rPr>
          <w:rFonts w:eastAsia="Times New Roman" w:cs="Times New Roman"/>
          <w:szCs w:val="28"/>
          <w:lang w:eastAsia="ru-RU"/>
        </w:rPr>
        <w:t>г. Белгород, 201</w:t>
      </w:r>
      <w:r w:rsidR="00760BA8">
        <w:rPr>
          <w:rFonts w:eastAsia="Times New Roman" w:cs="Times New Roman"/>
          <w:szCs w:val="28"/>
          <w:lang w:eastAsia="ru-RU"/>
        </w:rPr>
        <w:t>9</w:t>
      </w:r>
      <w:r w:rsidR="003E007E" w:rsidRPr="003E007E">
        <w:rPr>
          <w:rFonts w:eastAsia="Times New Roman" w:cs="Times New Roman"/>
          <w:szCs w:val="28"/>
          <w:lang w:eastAsia="ru-RU"/>
        </w:rPr>
        <w:t>г.</w:t>
      </w:r>
    </w:p>
    <w:p w:rsidR="003E007E" w:rsidRPr="003E007E" w:rsidRDefault="003E007E" w:rsidP="003E007E">
      <w:pPr>
        <w:ind w:firstLine="567"/>
        <w:rPr>
          <w:rFonts w:eastAsia="Times New Roman" w:cs="Times New Roman"/>
          <w:szCs w:val="28"/>
          <w:lang w:eastAsia="ru-RU"/>
        </w:rPr>
      </w:pPr>
      <w:r w:rsidRPr="003E007E">
        <w:rPr>
          <w:rFonts w:eastAsia="Times New Roman" w:cs="Times New Roman"/>
          <w:szCs w:val="28"/>
          <w:lang w:eastAsia="ru-RU"/>
        </w:rPr>
        <w:lastRenderedPageBreak/>
        <w:t xml:space="preserve">Комплект контрольно- измерительных материалов по </w:t>
      </w:r>
      <w:r>
        <w:rPr>
          <w:rFonts w:eastAsia="Times New Roman" w:cs="Times New Roman"/>
          <w:szCs w:val="28"/>
          <w:lang w:eastAsia="ru-RU"/>
        </w:rPr>
        <w:t>ПП 05</w:t>
      </w:r>
      <w:r w:rsidRPr="003E007E">
        <w:rPr>
          <w:rFonts w:eastAsia="Times New Roman" w:cs="Times New Roman"/>
          <w:szCs w:val="28"/>
          <w:lang w:eastAsia="ru-RU"/>
        </w:rPr>
        <w:t xml:space="preserve"> Производственная практика (по профилю специальности) разработан   на основе рабочей программы по профессиональному модулю ПМ 05 «Выполнение работ по одной ил</w:t>
      </w:r>
      <w:r>
        <w:rPr>
          <w:rFonts w:eastAsia="Times New Roman" w:cs="Times New Roman"/>
          <w:szCs w:val="28"/>
          <w:lang w:eastAsia="ru-RU"/>
        </w:rPr>
        <w:t>и нескольким профессиям рабочих</w:t>
      </w:r>
      <w:r w:rsidRPr="003E007E">
        <w:rPr>
          <w:rFonts w:eastAsia="Times New Roman" w:cs="Times New Roman"/>
          <w:szCs w:val="28"/>
          <w:lang w:eastAsia="ru-RU"/>
        </w:rPr>
        <w:t xml:space="preserve">, должностям служащих: </w:t>
      </w:r>
      <w:r w:rsidR="002841CD" w:rsidRPr="002841CD">
        <w:rPr>
          <w:rFonts w:eastAsia="Times New Roman" w:cs="Times New Roman"/>
          <w:szCs w:val="28"/>
          <w:lang w:eastAsia="ru-RU"/>
        </w:rPr>
        <w:t>19399 Формовщик изделий, конструкций и строительных материалов</w:t>
      </w:r>
      <w:r w:rsidRPr="003E007E">
        <w:rPr>
          <w:rFonts w:eastAsia="Times New Roman" w:cs="Times New Roman"/>
          <w:szCs w:val="28"/>
          <w:lang w:eastAsia="ru-RU"/>
        </w:rPr>
        <w:t xml:space="preserve"> Специальности 08.02.03.  </w:t>
      </w:r>
      <w:r w:rsidRPr="003E007E">
        <w:rPr>
          <w:rFonts w:eastAsia="Times New Roman" w:cs="Times New Roman"/>
          <w:b/>
          <w:bCs/>
          <w:szCs w:val="28"/>
          <w:lang w:eastAsia="ru-RU"/>
        </w:rPr>
        <w:t>«Производство неметаллических строительных изделий и конструкций»</w:t>
      </w:r>
      <w:r w:rsidRPr="003E007E">
        <w:rPr>
          <w:rFonts w:eastAsia="Arial Unicode MS" w:cs="Times New Roman"/>
          <w:kern w:val="1"/>
          <w:szCs w:val="28"/>
          <w:lang w:eastAsia="hi-IN" w:bidi="hi-IN"/>
        </w:rPr>
        <w:t>для очной формы обучения на базе основного общего образования.</w:t>
      </w:r>
    </w:p>
    <w:p w:rsidR="003E007E" w:rsidRPr="003E007E" w:rsidRDefault="003E007E" w:rsidP="003E007E">
      <w:pPr>
        <w:spacing w:after="0" w:line="240" w:lineRule="auto"/>
        <w:jc w:val="left"/>
        <w:rPr>
          <w:rFonts w:eastAsia="Times New Roman" w:cs="Times New Roman"/>
          <w:szCs w:val="28"/>
          <w:highlight w:val="yellow"/>
          <w:lang w:eastAsia="ru-RU"/>
        </w:rPr>
      </w:pPr>
    </w:p>
    <w:p w:rsidR="003E007E" w:rsidRPr="003E007E" w:rsidRDefault="003E007E" w:rsidP="003E007E">
      <w:pPr>
        <w:spacing w:after="0" w:line="240" w:lineRule="auto"/>
        <w:jc w:val="left"/>
        <w:rPr>
          <w:rFonts w:eastAsia="Times New Roman" w:cs="Times New Roman"/>
          <w:b/>
          <w:bCs/>
          <w:szCs w:val="28"/>
          <w:lang w:eastAsia="ru-RU"/>
        </w:rPr>
      </w:pPr>
      <w:r w:rsidRPr="003E007E">
        <w:rPr>
          <w:rFonts w:eastAsia="Times New Roman" w:cs="Times New Roman"/>
          <w:szCs w:val="28"/>
          <w:lang w:eastAsia="ru-RU"/>
        </w:rPr>
        <w:t xml:space="preserve">Организация-разработчик: </w:t>
      </w:r>
      <w:r w:rsidRPr="003E007E">
        <w:rPr>
          <w:rFonts w:eastAsia="Times New Roman" w:cs="Times New Roman"/>
          <w:b/>
          <w:szCs w:val="28"/>
          <w:lang w:eastAsia="ru-RU"/>
        </w:rPr>
        <w:t xml:space="preserve">Областное государственное автономное профессиональное образовательное учреждение </w:t>
      </w:r>
      <w:r w:rsidRPr="003E007E">
        <w:rPr>
          <w:rFonts w:eastAsia="Times New Roman" w:cs="Times New Roman"/>
          <w:b/>
          <w:bCs/>
          <w:szCs w:val="28"/>
          <w:lang w:eastAsia="ru-RU"/>
        </w:rPr>
        <w:t>«Белгородский строительный колледж»</w:t>
      </w:r>
    </w:p>
    <w:p w:rsidR="003E007E" w:rsidRPr="003E007E" w:rsidRDefault="003E007E" w:rsidP="003E007E">
      <w:pPr>
        <w:spacing w:after="0" w:line="240" w:lineRule="auto"/>
        <w:jc w:val="left"/>
        <w:rPr>
          <w:rFonts w:eastAsia="Times New Roman" w:cs="Times New Roman"/>
          <w:szCs w:val="28"/>
          <w:highlight w:val="yellow"/>
          <w:lang w:eastAsia="ru-RU"/>
        </w:rPr>
      </w:pPr>
    </w:p>
    <w:p w:rsidR="003E007E" w:rsidRPr="003E007E" w:rsidRDefault="003E007E" w:rsidP="003E007E">
      <w:pPr>
        <w:spacing w:after="0" w:line="240" w:lineRule="auto"/>
        <w:jc w:val="left"/>
        <w:rPr>
          <w:rFonts w:eastAsia="Times New Roman" w:cs="Times New Roman"/>
          <w:szCs w:val="28"/>
          <w:highlight w:val="yellow"/>
          <w:lang w:eastAsia="ru-RU"/>
        </w:rPr>
      </w:pPr>
    </w:p>
    <w:p w:rsidR="003E007E" w:rsidRPr="003E007E" w:rsidRDefault="003E007E" w:rsidP="003E007E">
      <w:pPr>
        <w:spacing w:after="0" w:line="240" w:lineRule="auto"/>
        <w:jc w:val="left"/>
        <w:rPr>
          <w:rFonts w:eastAsia="Times New Roman" w:cs="Times New Roman"/>
          <w:szCs w:val="28"/>
          <w:lang w:eastAsia="ru-RU"/>
        </w:rPr>
      </w:pPr>
      <w:r w:rsidRPr="003E007E">
        <w:rPr>
          <w:rFonts w:eastAsia="Times New Roman" w:cs="Times New Roman"/>
          <w:szCs w:val="28"/>
          <w:lang w:eastAsia="ru-RU"/>
        </w:rPr>
        <w:t>Разработчики:</w:t>
      </w:r>
    </w:p>
    <w:p w:rsidR="003E007E" w:rsidRPr="003E007E" w:rsidRDefault="003E007E" w:rsidP="003E007E">
      <w:pPr>
        <w:spacing w:after="0" w:line="240" w:lineRule="auto"/>
        <w:jc w:val="left"/>
        <w:rPr>
          <w:rFonts w:eastAsia="Times New Roman" w:cs="Times New Roman"/>
          <w:b/>
          <w:bCs/>
          <w:szCs w:val="28"/>
          <w:lang w:eastAsia="ru-RU"/>
        </w:rPr>
      </w:pPr>
      <w:r w:rsidRPr="003E007E">
        <w:rPr>
          <w:rFonts w:eastAsia="Times New Roman" w:cs="Times New Roman"/>
          <w:b/>
          <w:bCs/>
          <w:szCs w:val="28"/>
          <w:lang w:eastAsia="ru-RU"/>
        </w:rPr>
        <w:t>Ротарь Галина Александровна, преподаватель ОГАПОУ «БСК».</w:t>
      </w:r>
    </w:p>
    <w:p w:rsidR="003E007E" w:rsidRPr="003E007E" w:rsidRDefault="003E007E" w:rsidP="003E007E">
      <w:pPr>
        <w:shd w:val="clear" w:color="auto" w:fill="FFFFFF"/>
        <w:spacing w:line="370" w:lineRule="exact"/>
        <w:jc w:val="left"/>
        <w:rPr>
          <w:rFonts w:ascii="Calibri" w:eastAsia="Times New Roman" w:hAnsi="Calibri" w:cs="Times New Roman"/>
          <w:b/>
          <w:bCs/>
          <w:szCs w:val="32"/>
          <w:lang w:eastAsia="ru-RU"/>
        </w:rPr>
      </w:pPr>
    </w:p>
    <w:p w:rsidR="003E007E" w:rsidRPr="003E007E" w:rsidRDefault="003E007E" w:rsidP="003E007E">
      <w:pPr>
        <w:tabs>
          <w:tab w:val="left" w:pos="6225"/>
        </w:tabs>
        <w:jc w:val="left"/>
        <w:rPr>
          <w:rFonts w:ascii="Calibri" w:eastAsia="Times New Roman" w:hAnsi="Calibri" w:cs="Times New Roman"/>
          <w:sz w:val="22"/>
          <w:lang w:eastAsia="ru-RU"/>
        </w:rPr>
      </w:pPr>
    </w:p>
    <w:p w:rsidR="003E007E" w:rsidRPr="003E007E" w:rsidRDefault="003E007E" w:rsidP="003E007E">
      <w:pPr>
        <w:tabs>
          <w:tab w:val="left" w:pos="6225"/>
        </w:tabs>
        <w:jc w:val="left"/>
        <w:rPr>
          <w:rFonts w:ascii="Calibri" w:eastAsia="Times New Roman" w:hAnsi="Calibri" w:cs="Times New Roman"/>
          <w:sz w:val="22"/>
          <w:lang w:eastAsia="ru-RU"/>
        </w:rPr>
      </w:pP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r w:rsidRPr="003E007E">
        <w:rPr>
          <w:rFonts w:eastAsia="Times New Roman" w:cs="Times New Roman"/>
          <w:spacing w:val="10"/>
          <w:sz w:val="24"/>
          <w:szCs w:val="24"/>
          <w:lang w:eastAsia="ru-RU"/>
        </w:rPr>
        <w:t>Рекомендовано методическим советом ОГАПОУ «БСК»</w:t>
      </w: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r w:rsidRPr="003E007E">
        <w:rPr>
          <w:rFonts w:eastAsia="Times New Roman" w:cs="Times New Roman"/>
          <w:spacing w:val="10"/>
          <w:sz w:val="24"/>
          <w:szCs w:val="24"/>
          <w:lang w:eastAsia="ru-RU"/>
        </w:rPr>
        <w:t>Протокол № ___ от_______________ 20__ г.</w:t>
      </w: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r w:rsidRPr="003E007E">
        <w:rPr>
          <w:rFonts w:eastAsia="Times New Roman" w:cs="Times New Roman"/>
          <w:spacing w:val="10"/>
          <w:sz w:val="24"/>
          <w:szCs w:val="24"/>
          <w:lang w:eastAsia="ru-RU"/>
        </w:rPr>
        <w:t xml:space="preserve">Заместитель директора </w:t>
      </w: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r w:rsidRPr="003E007E">
        <w:rPr>
          <w:rFonts w:eastAsia="Times New Roman" w:cs="Times New Roman"/>
          <w:spacing w:val="10"/>
          <w:sz w:val="24"/>
          <w:szCs w:val="24"/>
          <w:lang w:eastAsia="ru-RU"/>
        </w:rPr>
        <w:t>____________________</w:t>
      </w:r>
    </w:p>
    <w:p w:rsidR="003E007E" w:rsidRPr="003E007E" w:rsidRDefault="003E007E" w:rsidP="003E007E">
      <w:pPr>
        <w:jc w:val="left"/>
        <w:rPr>
          <w:rFonts w:ascii="Calibri" w:eastAsia="Times New Roman" w:hAnsi="Calibri" w:cs="Times New Roman"/>
          <w:sz w:val="22"/>
          <w:lang w:eastAsia="ru-RU"/>
        </w:rPr>
      </w:pPr>
    </w:p>
    <w:p w:rsidR="003E007E" w:rsidRPr="003E007E" w:rsidRDefault="003E007E" w:rsidP="003E007E">
      <w:pPr>
        <w:jc w:val="left"/>
        <w:rPr>
          <w:rFonts w:ascii="Calibri" w:eastAsia="Times New Roman" w:hAnsi="Calibri" w:cs="Times New Roman"/>
          <w:color w:val="FF0000"/>
          <w:sz w:val="22"/>
          <w:lang w:eastAsia="ru-RU"/>
        </w:rPr>
      </w:pPr>
    </w:p>
    <w:p w:rsidR="003E007E" w:rsidRPr="003E007E" w:rsidRDefault="003E007E" w:rsidP="003E007E">
      <w:pPr>
        <w:jc w:val="left"/>
        <w:rPr>
          <w:rFonts w:eastAsia="Times New Roman" w:cs="Times New Roman"/>
          <w:sz w:val="22"/>
          <w:lang w:eastAsia="ru-RU"/>
        </w:rPr>
      </w:pPr>
      <w:r w:rsidRPr="003E007E">
        <w:rPr>
          <w:rFonts w:eastAsia="Times New Roman" w:cs="Times New Roman"/>
          <w:sz w:val="22"/>
          <w:lang w:eastAsia="ru-RU"/>
        </w:rPr>
        <w:t>Рассмотрено на заседании предметной (цикловой) комиссии</w:t>
      </w:r>
    </w:p>
    <w:p w:rsidR="003E007E" w:rsidRPr="003E007E" w:rsidRDefault="003E007E" w:rsidP="003E007E">
      <w:pPr>
        <w:jc w:val="left"/>
        <w:rPr>
          <w:rFonts w:eastAsia="Times New Roman" w:cs="Times New Roman"/>
          <w:sz w:val="22"/>
          <w:lang w:eastAsia="ru-RU"/>
        </w:rPr>
      </w:pP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r w:rsidRPr="003E007E">
        <w:rPr>
          <w:rFonts w:eastAsia="Times New Roman" w:cs="Times New Roman"/>
          <w:spacing w:val="10"/>
          <w:sz w:val="24"/>
          <w:szCs w:val="24"/>
          <w:lang w:eastAsia="ru-RU"/>
        </w:rPr>
        <w:t>Протокол № ___ от_______________ 20__ г.</w:t>
      </w:r>
    </w:p>
    <w:p w:rsidR="003E007E" w:rsidRPr="003E007E" w:rsidRDefault="003E007E" w:rsidP="003E007E">
      <w:pPr>
        <w:autoSpaceDE w:val="0"/>
        <w:autoSpaceDN w:val="0"/>
        <w:adjustRightInd w:val="0"/>
        <w:spacing w:before="106" w:after="0" w:line="240" w:lineRule="auto"/>
        <w:jc w:val="left"/>
        <w:rPr>
          <w:rFonts w:eastAsia="Times New Roman" w:cs="Times New Roman"/>
          <w:spacing w:val="10"/>
          <w:sz w:val="24"/>
          <w:szCs w:val="24"/>
          <w:lang w:eastAsia="ru-RU"/>
        </w:rPr>
      </w:pPr>
      <w:r w:rsidRPr="003E007E">
        <w:rPr>
          <w:rFonts w:eastAsia="Times New Roman" w:cs="Times New Roman"/>
          <w:spacing w:val="10"/>
          <w:sz w:val="24"/>
          <w:szCs w:val="24"/>
          <w:lang w:eastAsia="ru-RU"/>
        </w:rPr>
        <w:t>Председатель</w:t>
      </w:r>
      <w:r w:rsidRPr="003E007E">
        <w:rPr>
          <w:rFonts w:eastAsia="Times New Roman" w:cs="Times New Roman"/>
          <w:sz w:val="24"/>
          <w:szCs w:val="24"/>
          <w:lang w:eastAsia="ru-RU"/>
        </w:rPr>
        <w:t xml:space="preserve"> предметной (цикловой) комиссии</w:t>
      </w:r>
    </w:p>
    <w:p w:rsidR="003E007E" w:rsidRPr="003E007E" w:rsidRDefault="003E007E" w:rsidP="003E007E">
      <w:pPr>
        <w:jc w:val="left"/>
        <w:rPr>
          <w:rFonts w:ascii="Calibri" w:eastAsia="Times New Roman" w:hAnsi="Calibri" w:cs="Times New Roman"/>
          <w:sz w:val="22"/>
          <w:lang w:eastAsia="ru-RU"/>
        </w:rPr>
      </w:pPr>
    </w:p>
    <w:p w:rsidR="003E007E" w:rsidRPr="003E007E" w:rsidRDefault="003E007E" w:rsidP="003E007E">
      <w:pPr>
        <w:jc w:val="left"/>
        <w:rPr>
          <w:rFonts w:ascii="Calibri" w:eastAsia="Times New Roman" w:hAnsi="Calibri" w:cs="Times New Roman"/>
          <w:sz w:val="22"/>
          <w:lang w:eastAsia="ru-RU"/>
        </w:rPr>
      </w:pPr>
      <w:r w:rsidRPr="003E007E">
        <w:rPr>
          <w:rFonts w:ascii="Calibri" w:eastAsia="Times New Roman" w:hAnsi="Calibri" w:cs="Times New Roman"/>
          <w:sz w:val="22"/>
          <w:lang w:eastAsia="ru-RU"/>
        </w:rPr>
        <w:t>______________________</w:t>
      </w:r>
    </w:p>
    <w:p w:rsidR="003E007E" w:rsidRPr="003E007E" w:rsidRDefault="003E007E" w:rsidP="003E007E">
      <w:pPr>
        <w:spacing w:line="360" w:lineRule="auto"/>
        <w:jc w:val="center"/>
        <w:rPr>
          <w:rFonts w:ascii="Calibri" w:eastAsia="Times New Roman" w:hAnsi="Calibri" w:cs="Times New Roman"/>
          <w:b/>
          <w:szCs w:val="28"/>
          <w:lang w:eastAsia="ru-RU"/>
        </w:rPr>
      </w:pPr>
    </w:p>
    <w:p w:rsidR="003E007E" w:rsidRPr="003E007E" w:rsidRDefault="003E007E" w:rsidP="003E007E">
      <w:pPr>
        <w:spacing w:line="360" w:lineRule="auto"/>
        <w:jc w:val="left"/>
        <w:rPr>
          <w:rFonts w:ascii="Calibri" w:eastAsia="Times New Roman" w:hAnsi="Calibri" w:cs="Times New Roman"/>
          <w:b/>
          <w:szCs w:val="28"/>
          <w:lang w:eastAsia="ru-RU"/>
        </w:rPr>
      </w:pPr>
    </w:p>
    <w:p w:rsidR="003E007E" w:rsidRPr="003E007E" w:rsidRDefault="003E007E" w:rsidP="003E007E">
      <w:pPr>
        <w:spacing w:after="160" w:line="256" w:lineRule="auto"/>
        <w:jc w:val="left"/>
        <w:rPr>
          <w:rFonts w:ascii="Calibri" w:eastAsia="Calibri" w:hAnsi="Calibri" w:cs="Times New Roman"/>
          <w:sz w:val="22"/>
        </w:rPr>
      </w:pPr>
    </w:p>
    <w:p w:rsidR="003E007E" w:rsidRPr="003E007E" w:rsidRDefault="003E007E" w:rsidP="003E007E">
      <w:pPr>
        <w:widowControl w:val="0"/>
        <w:suppressAutoHyphens/>
        <w:spacing w:after="0" w:line="360" w:lineRule="auto"/>
        <w:jc w:val="center"/>
        <w:rPr>
          <w:rFonts w:eastAsia="Arial Unicode MS" w:cs="Times New Roman"/>
          <w:b/>
          <w:kern w:val="1"/>
          <w:szCs w:val="28"/>
          <w:lang w:eastAsia="hi-IN" w:bidi="hi-IN"/>
        </w:rPr>
      </w:pPr>
      <w:r w:rsidRPr="003E007E">
        <w:rPr>
          <w:rFonts w:eastAsia="Arial Unicode MS" w:cs="Times New Roman"/>
          <w:b/>
          <w:kern w:val="1"/>
          <w:szCs w:val="28"/>
          <w:lang w:eastAsia="hi-IN" w:bidi="hi-IN"/>
        </w:rPr>
        <w:lastRenderedPageBreak/>
        <w:t>СОДЕРЖАНИЕ</w:t>
      </w:r>
    </w:p>
    <w:p w:rsidR="003E007E" w:rsidRPr="003E007E" w:rsidRDefault="003E007E" w:rsidP="003E007E">
      <w:pPr>
        <w:widowControl w:val="0"/>
        <w:suppressAutoHyphens/>
        <w:spacing w:after="0" w:line="360" w:lineRule="auto"/>
        <w:jc w:val="center"/>
        <w:rPr>
          <w:rFonts w:eastAsia="Arial Unicode MS" w:cs="Times New Roman"/>
          <w:b/>
          <w:kern w:val="1"/>
          <w:szCs w:val="28"/>
          <w:lang w:eastAsia="hi-IN" w:bidi="hi-IN"/>
        </w:rPr>
      </w:pPr>
    </w:p>
    <w:p w:rsidR="003E007E" w:rsidRPr="003E007E" w:rsidRDefault="003E007E" w:rsidP="003E007E">
      <w:pPr>
        <w:widowControl w:val="0"/>
        <w:numPr>
          <w:ilvl w:val="0"/>
          <w:numId w:val="1"/>
        </w:numPr>
        <w:suppressAutoHyphens/>
        <w:spacing w:after="0" w:line="360" w:lineRule="auto"/>
        <w:ind w:left="720" w:hanging="360"/>
        <w:contextualSpacing/>
        <w:jc w:val="left"/>
        <w:rPr>
          <w:rFonts w:eastAsia="Arial Unicode MS" w:cs="Times New Roman"/>
          <w:b/>
          <w:kern w:val="1"/>
          <w:szCs w:val="28"/>
          <w:lang w:eastAsia="hi-IN" w:bidi="hi-IN"/>
        </w:rPr>
      </w:pPr>
      <w:r w:rsidRPr="003E007E">
        <w:rPr>
          <w:rFonts w:eastAsia="Arial Unicode MS" w:cs="Times New Roman"/>
          <w:b/>
          <w:kern w:val="1"/>
          <w:szCs w:val="28"/>
          <w:lang w:eastAsia="hi-IN" w:bidi="hi-IN"/>
        </w:rPr>
        <w:t xml:space="preserve">1. ПАСПОРТ КОМПЛЕКТА ОЦЕНОЧНЫХ СРЕДСТВ. </w:t>
      </w:r>
    </w:p>
    <w:p w:rsidR="003E007E" w:rsidRPr="003E007E" w:rsidRDefault="003E007E" w:rsidP="003E007E">
      <w:pPr>
        <w:suppressAutoHyphens/>
        <w:spacing w:after="0" w:line="360" w:lineRule="auto"/>
        <w:ind w:left="360"/>
        <w:contextualSpacing/>
        <w:jc w:val="left"/>
        <w:rPr>
          <w:rFonts w:eastAsia="Arial Unicode MS" w:cs="Times New Roman"/>
          <w:b/>
          <w:color w:val="FF0000"/>
          <w:kern w:val="1"/>
          <w:szCs w:val="28"/>
          <w:u w:val="single"/>
          <w:lang w:eastAsia="hi-IN" w:bidi="hi-IN"/>
        </w:rPr>
      </w:pPr>
      <w:r w:rsidRPr="003E007E">
        <w:rPr>
          <w:rFonts w:eastAsia="Arial Unicode MS" w:cs="Times New Roman"/>
          <w:b/>
          <w:kern w:val="1"/>
          <w:szCs w:val="28"/>
          <w:lang w:eastAsia="hi-IN" w:bidi="hi-IN"/>
        </w:rPr>
        <w:t>2. ТРЕБОВАНИЯ К ДИФФЕРЕНЦИРОВАННОМУ ЗАЧЕТУ.</w:t>
      </w:r>
    </w:p>
    <w:p w:rsidR="003E007E" w:rsidRPr="003E007E" w:rsidRDefault="003E007E" w:rsidP="003E007E">
      <w:pPr>
        <w:suppressAutoHyphens/>
        <w:spacing w:after="0" w:line="360" w:lineRule="auto"/>
        <w:contextualSpacing/>
        <w:jc w:val="left"/>
        <w:rPr>
          <w:rFonts w:eastAsia="Arial Unicode MS" w:cs="Times New Roman"/>
          <w:b/>
          <w:kern w:val="1"/>
          <w:szCs w:val="28"/>
          <w:lang w:eastAsia="hi-IN" w:bidi="hi-IN"/>
        </w:rPr>
      </w:pPr>
      <w:r w:rsidRPr="003E007E">
        <w:rPr>
          <w:rFonts w:eastAsia="Arial Unicode MS" w:cs="Times New Roman"/>
          <w:b/>
          <w:kern w:val="1"/>
          <w:szCs w:val="28"/>
          <w:lang w:eastAsia="hi-IN" w:bidi="hi-IN"/>
        </w:rPr>
        <w:t xml:space="preserve">     3. ОЦЕНКА ОСВОЕНИЯ </w:t>
      </w:r>
      <w:r w:rsidR="00611CD7">
        <w:rPr>
          <w:rFonts w:eastAsia="Arial Unicode MS" w:cs="Times New Roman"/>
          <w:b/>
          <w:kern w:val="1"/>
          <w:szCs w:val="28"/>
          <w:lang w:eastAsia="hi-IN" w:bidi="hi-IN"/>
        </w:rPr>
        <w:t>ПРОИЗВОДСТВЕННОЙ</w:t>
      </w:r>
      <w:r w:rsidRPr="003E007E">
        <w:rPr>
          <w:rFonts w:eastAsia="Arial Unicode MS" w:cs="Times New Roman"/>
          <w:b/>
          <w:kern w:val="1"/>
          <w:szCs w:val="28"/>
          <w:lang w:eastAsia="hi-IN" w:bidi="hi-IN"/>
        </w:rPr>
        <w:t xml:space="preserve"> ПРАКТИКИ.</w:t>
      </w:r>
    </w:p>
    <w:p w:rsidR="003E007E" w:rsidRPr="003E007E" w:rsidRDefault="003E007E" w:rsidP="003E007E">
      <w:pPr>
        <w:suppressAutoHyphens/>
        <w:spacing w:after="0" w:line="360" w:lineRule="auto"/>
        <w:ind w:left="567" w:hanging="141"/>
        <w:contextualSpacing/>
        <w:jc w:val="left"/>
        <w:rPr>
          <w:rFonts w:eastAsia="Arial Unicode MS" w:cs="Times New Roman"/>
          <w:b/>
          <w:kern w:val="1"/>
          <w:szCs w:val="28"/>
          <w:lang w:eastAsia="hi-IN" w:bidi="hi-IN"/>
        </w:rPr>
      </w:pPr>
    </w:p>
    <w:p w:rsidR="003E007E" w:rsidRPr="003E007E" w:rsidRDefault="003E007E" w:rsidP="003E007E">
      <w:pPr>
        <w:suppressAutoHyphens/>
        <w:spacing w:after="0" w:line="100" w:lineRule="atLeast"/>
        <w:ind w:left="709" w:hanging="283"/>
        <w:jc w:val="left"/>
        <w:rPr>
          <w:rFonts w:eastAsia="Arial Unicode MS" w:cs="Times New Roman"/>
          <w:b/>
          <w:kern w:val="1"/>
          <w:szCs w:val="28"/>
          <w:lang w:eastAsia="hi-IN" w:bidi="hi-IN"/>
        </w:rPr>
      </w:pPr>
    </w:p>
    <w:p w:rsidR="003E007E" w:rsidRPr="003E007E" w:rsidRDefault="003E007E" w:rsidP="003E007E">
      <w:pPr>
        <w:suppressAutoHyphens/>
        <w:spacing w:after="0" w:line="100" w:lineRule="atLeast"/>
        <w:ind w:left="709" w:hanging="283"/>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09" w:hanging="283"/>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widowControl w:val="0"/>
        <w:suppressAutoHyphens/>
        <w:spacing w:after="0" w:line="360" w:lineRule="auto"/>
        <w:ind w:left="720"/>
        <w:jc w:val="left"/>
        <w:rPr>
          <w:rFonts w:eastAsia="Arial Unicode MS" w:cs="Times New Roman"/>
          <w:b/>
          <w:kern w:val="1"/>
          <w:szCs w:val="28"/>
          <w:lang w:eastAsia="hi-IN" w:bidi="hi-IN"/>
        </w:rPr>
      </w:pPr>
    </w:p>
    <w:p w:rsidR="003E007E" w:rsidRPr="003E007E" w:rsidRDefault="003E007E" w:rsidP="003E007E">
      <w:pPr>
        <w:suppressAutoHyphens/>
        <w:spacing w:after="0" w:line="100" w:lineRule="atLeast"/>
        <w:jc w:val="center"/>
        <w:rPr>
          <w:rFonts w:eastAsia="Arial Unicode MS" w:cs="Times New Roman"/>
          <w:kern w:val="1"/>
          <w:szCs w:val="28"/>
          <w:lang w:eastAsia="hi-IN" w:bidi="hi-IN"/>
        </w:rPr>
      </w:pPr>
      <w:r w:rsidRPr="003E007E">
        <w:rPr>
          <w:rFonts w:eastAsia="Arial Unicode MS" w:cs="Times New Roman"/>
          <w:b/>
          <w:kern w:val="1"/>
          <w:szCs w:val="28"/>
          <w:lang w:val="en-US" w:eastAsia="hi-IN" w:bidi="hi-IN"/>
        </w:rPr>
        <w:lastRenderedPageBreak/>
        <w:t>I</w:t>
      </w:r>
      <w:r w:rsidRPr="003E007E">
        <w:rPr>
          <w:rFonts w:eastAsia="Arial Unicode MS" w:cs="Times New Roman"/>
          <w:b/>
          <w:kern w:val="1"/>
          <w:szCs w:val="28"/>
          <w:lang w:eastAsia="hi-IN" w:bidi="hi-IN"/>
        </w:rPr>
        <w:t>.Паспорт комплекта контрольно-измерительных материалов</w:t>
      </w:r>
    </w:p>
    <w:p w:rsidR="003E007E" w:rsidRPr="003E007E" w:rsidRDefault="003E007E" w:rsidP="003E007E">
      <w:pPr>
        <w:suppressAutoHyphens/>
        <w:spacing w:after="0" w:line="100" w:lineRule="atLeast"/>
        <w:jc w:val="left"/>
        <w:rPr>
          <w:rFonts w:eastAsia="Arial Unicode MS" w:cs="Times New Roman"/>
          <w:kern w:val="1"/>
          <w:szCs w:val="28"/>
          <w:lang w:eastAsia="hi-IN" w:bidi="hi-IN"/>
        </w:rPr>
      </w:pPr>
    </w:p>
    <w:p w:rsidR="003E007E" w:rsidRPr="003E007E" w:rsidRDefault="003E007E" w:rsidP="003E007E">
      <w:pPr>
        <w:suppressAutoHyphens/>
        <w:spacing w:after="0" w:line="240" w:lineRule="auto"/>
        <w:jc w:val="center"/>
        <w:rPr>
          <w:rFonts w:eastAsia="Arial Unicode MS" w:cs="Times New Roman"/>
          <w:kern w:val="1"/>
          <w:szCs w:val="28"/>
          <w:lang w:eastAsia="hi-IN" w:bidi="hi-IN"/>
        </w:rPr>
      </w:pPr>
      <w:r w:rsidRPr="003E007E">
        <w:rPr>
          <w:rFonts w:eastAsia="Arial Unicode MS" w:cs="Times New Roman"/>
          <w:b/>
          <w:kern w:val="1"/>
          <w:szCs w:val="28"/>
          <w:lang w:eastAsia="hi-IN" w:bidi="hi-IN"/>
        </w:rPr>
        <w:t xml:space="preserve">1. 1. Область применения комплекта   контрольно-измерительных материалов  </w:t>
      </w:r>
    </w:p>
    <w:p w:rsidR="003E007E" w:rsidRPr="003E007E" w:rsidRDefault="003E007E" w:rsidP="003E007E">
      <w:pPr>
        <w:suppressAutoHyphens/>
        <w:spacing w:after="0" w:line="100" w:lineRule="atLeast"/>
        <w:jc w:val="left"/>
        <w:rPr>
          <w:rFonts w:eastAsia="Arial Unicode MS" w:cs="Times New Roman"/>
          <w:kern w:val="1"/>
          <w:szCs w:val="28"/>
          <w:lang w:eastAsia="hi-IN" w:bidi="hi-IN"/>
        </w:rPr>
      </w:pPr>
    </w:p>
    <w:p w:rsidR="003E007E" w:rsidRDefault="003E007E" w:rsidP="003E007E">
      <w:pPr>
        <w:suppressAutoHyphens/>
        <w:spacing w:after="0" w:line="360" w:lineRule="auto"/>
        <w:rPr>
          <w:rFonts w:eastAsia="Arial Unicode MS" w:cs="Times New Roman"/>
          <w:kern w:val="1"/>
          <w:szCs w:val="28"/>
          <w:lang w:eastAsia="hi-IN" w:bidi="hi-IN"/>
        </w:rPr>
      </w:pPr>
      <w:r w:rsidRPr="003E007E">
        <w:rPr>
          <w:rFonts w:eastAsia="Arial Unicode MS" w:cs="Times New Roman"/>
          <w:kern w:val="1"/>
          <w:szCs w:val="28"/>
          <w:lang w:eastAsia="hi-IN" w:bidi="hi-IN"/>
        </w:rPr>
        <w:tab/>
        <w:t>Комплект контрольно- измерительных материалов по ПП 0</w:t>
      </w:r>
      <w:r>
        <w:rPr>
          <w:rFonts w:eastAsia="Arial Unicode MS" w:cs="Times New Roman"/>
          <w:kern w:val="1"/>
          <w:szCs w:val="28"/>
          <w:lang w:eastAsia="hi-IN" w:bidi="hi-IN"/>
        </w:rPr>
        <w:t>5</w:t>
      </w:r>
      <w:r w:rsidRPr="003E007E">
        <w:rPr>
          <w:rFonts w:eastAsia="Arial Unicode MS" w:cs="Times New Roman"/>
          <w:kern w:val="1"/>
          <w:szCs w:val="28"/>
          <w:lang w:eastAsia="hi-IN" w:bidi="hi-IN"/>
        </w:rPr>
        <w:t xml:space="preserve"> предназначен для оценки результатов освоения производственной практики (по профилю специальности) в рамках изучения профессионального модуля ПМ 05 «Выполнение работ по одной или</w:t>
      </w:r>
      <w:r>
        <w:rPr>
          <w:rFonts w:eastAsia="Arial Unicode MS" w:cs="Times New Roman"/>
          <w:kern w:val="1"/>
          <w:szCs w:val="28"/>
          <w:lang w:eastAsia="hi-IN" w:bidi="hi-IN"/>
        </w:rPr>
        <w:t xml:space="preserve"> нескольким профессиям рабочих, </w:t>
      </w:r>
      <w:r w:rsidRPr="003E007E">
        <w:rPr>
          <w:rFonts w:eastAsia="Arial Unicode MS" w:cs="Times New Roman"/>
          <w:kern w:val="1"/>
          <w:szCs w:val="28"/>
          <w:lang w:eastAsia="hi-IN" w:bidi="hi-IN"/>
        </w:rPr>
        <w:t xml:space="preserve">должностям служащих: </w:t>
      </w:r>
      <w:r w:rsidR="002841CD" w:rsidRPr="002841CD">
        <w:rPr>
          <w:rFonts w:eastAsia="Arial Unicode MS" w:cs="Times New Roman"/>
          <w:kern w:val="1"/>
          <w:szCs w:val="28"/>
          <w:lang w:eastAsia="hi-IN" w:bidi="hi-IN"/>
        </w:rPr>
        <w:t>19399 Формовщик изделий, конструкций и строительных материалов</w:t>
      </w:r>
      <w:r w:rsidRPr="003E007E">
        <w:rPr>
          <w:rFonts w:eastAsia="Arial Unicode MS" w:cs="Times New Roman"/>
          <w:kern w:val="1"/>
          <w:szCs w:val="28"/>
          <w:lang w:eastAsia="hi-IN" w:bidi="hi-IN"/>
        </w:rPr>
        <w:t xml:space="preserve">Специальности 08.02.03.  </w:t>
      </w:r>
      <w:r w:rsidRPr="003E007E">
        <w:rPr>
          <w:rFonts w:eastAsia="Arial Unicode MS" w:cs="Times New Roman"/>
          <w:b/>
          <w:bCs/>
          <w:kern w:val="1"/>
          <w:szCs w:val="28"/>
          <w:lang w:eastAsia="hi-IN" w:bidi="hi-IN"/>
        </w:rPr>
        <w:t>«Производство неметаллических строительных изделий и конструкций»</w:t>
      </w:r>
    </w:p>
    <w:p w:rsidR="00D1482D" w:rsidRPr="003E007E" w:rsidRDefault="00D1482D" w:rsidP="003E007E">
      <w:pPr>
        <w:suppressAutoHyphens/>
        <w:spacing w:after="0" w:line="360" w:lineRule="auto"/>
        <w:rPr>
          <w:rFonts w:eastAsia="Arial Unicode MS" w:cs="Times New Roman"/>
          <w:kern w:val="1"/>
          <w:szCs w:val="28"/>
          <w:lang w:eastAsia="hi-IN" w:bidi="hi-IN"/>
        </w:rPr>
      </w:pPr>
    </w:p>
    <w:p w:rsidR="003E007E" w:rsidRPr="003E007E" w:rsidRDefault="003E007E" w:rsidP="003E007E">
      <w:pPr>
        <w:suppressAutoHyphens/>
        <w:spacing w:after="0" w:line="100" w:lineRule="atLeast"/>
        <w:jc w:val="center"/>
        <w:rPr>
          <w:rFonts w:eastAsia="Arial Unicode MS" w:cs="Times New Roman"/>
          <w:b/>
          <w:kern w:val="1"/>
          <w:szCs w:val="28"/>
          <w:lang w:eastAsia="hi-IN" w:bidi="hi-IN"/>
        </w:rPr>
      </w:pPr>
      <w:r w:rsidRPr="003E007E">
        <w:rPr>
          <w:rFonts w:eastAsia="Arial Unicode MS" w:cs="Times New Roman"/>
          <w:b/>
          <w:kern w:val="1"/>
          <w:szCs w:val="28"/>
          <w:lang w:eastAsia="hi-IN" w:bidi="hi-IN"/>
        </w:rPr>
        <w:t>1.2. Цели и задачи производственной практики</w:t>
      </w:r>
    </w:p>
    <w:p w:rsidR="003E007E" w:rsidRPr="003E007E" w:rsidRDefault="003E007E" w:rsidP="003E007E">
      <w:pPr>
        <w:suppressAutoHyphens/>
        <w:spacing w:after="0" w:line="100" w:lineRule="atLeast"/>
        <w:jc w:val="left"/>
        <w:rPr>
          <w:rFonts w:eastAsia="Arial Unicode MS" w:cs="Times New Roman"/>
          <w:b/>
          <w:kern w:val="1"/>
          <w:szCs w:val="28"/>
          <w:lang w:eastAsia="hi-IN" w:bidi="hi-IN"/>
        </w:rPr>
      </w:pPr>
    </w:p>
    <w:p w:rsidR="003E007E" w:rsidRPr="003E007E" w:rsidRDefault="003E007E" w:rsidP="003E00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eastAsia="Arial Unicode MS" w:cs="Times New Roman"/>
          <w:kern w:val="1"/>
          <w:szCs w:val="28"/>
          <w:lang w:eastAsia="hi-IN" w:bidi="hi-IN"/>
        </w:rPr>
      </w:pPr>
      <w:r w:rsidRPr="003E007E">
        <w:rPr>
          <w:rFonts w:eastAsia="Arial Unicode MS" w:cs="Times New Roman"/>
          <w:kern w:val="1"/>
          <w:szCs w:val="28"/>
          <w:lang w:eastAsia="hi-IN" w:bidi="hi-IN"/>
        </w:rPr>
        <w:t>- формирование у обучающихся первоначальных практических профессиональных умений в рамках модулей ППССЗ по основным видам профессиональной деятельности для освоения рабочей профессии;</w:t>
      </w:r>
    </w:p>
    <w:p w:rsidR="003E007E" w:rsidRPr="003E007E" w:rsidRDefault="003E007E" w:rsidP="003E00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eastAsia="Arial Unicode MS" w:cs="Times New Roman"/>
          <w:kern w:val="1"/>
          <w:szCs w:val="28"/>
          <w:lang w:eastAsia="hi-IN" w:bidi="hi-IN"/>
        </w:rPr>
      </w:pPr>
      <w:r w:rsidRPr="003E007E">
        <w:rPr>
          <w:rFonts w:eastAsia="Arial Unicode MS" w:cs="Times New Roman"/>
          <w:kern w:val="1"/>
          <w:szCs w:val="28"/>
          <w:lang w:eastAsia="hi-IN" w:bidi="hi-IN"/>
        </w:rPr>
        <w:t>- обучение трудовым приемам, операциям и способам выполнения трудовых процессов, характерных для соответствующей специальности и необходимых для последующего освоения ими общих и профессиональных компетенций по выбранной специальности.</w:t>
      </w:r>
    </w:p>
    <w:p w:rsidR="003E007E" w:rsidRDefault="003E007E" w:rsidP="003E007E">
      <w:pPr>
        <w:suppressAutoHyphens/>
        <w:spacing w:after="0" w:line="100" w:lineRule="atLeast"/>
        <w:jc w:val="left"/>
        <w:rPr>
          <w:rFonts w:eastAsia="Arial Unicode MS" w:cs="Times New Roman"/>
          <w:b/>
          <w:kern w:val="1"/>
          <w:szCs w:val="28"/>
          <w:lang w:eastAsia="hi-IN" w:bidi="hi-IN"/>
        </w:rPr>
      </w:pPr>
    </w:p>
    <w:p w:rsidR="00D1482D" w:rsidRPr="003E007E" w:rsidRDefault="00D1482D" w:rsidP="003E007E">
      <w:pPr>
        <w:suppressAutoHyphens/>
        <w:spacing w:after="0" w:line="100" w:lineRule="atLeast"/>
        <w:jc w:val="left"/>
        <w:rPr>
          <w:rFonts w:eastAsia="Arial Unicode MS" w:cs="Times New Roman"/>
          <w:b/>
          <w:kern w:val="1"/>
          <w:szCs w:val="28"/>
          <w:lang w:eastAsia="hi-IN" w:bidi="hi-IN"/>
        </w:rPr>
      </w:pPr>
    </w:p>
    <w:p w:rsidR="003E007E" w:rsidRPr="003E007E" w:rsidRDefault="003E007E" w:rsidP="003E007E">
      <w:pPr>
        <w:suppressAutoHyphens/>
        <w:spacing w:after="0" w:line="100" w:lineRule="atLeast"/>
        <w:jc w:val="center"/>
        <w:rPr>
          <w:rFonts w:eastAsia="Arial Unicode MS" w:cs="Times New Roman"/>
          <w:b/>
          <w:kern w:val="1"/>
          <w:szCs w:val="28"/>
          <w:lang w:eastAsia="hi-IN" w:bidi="hi-IN"/>
        </w:rPr>
      </w:pPr>
      <w:r w:rsidRPr="003E007E">
        <w:rPr>
          <w:rFonts w:eastAsia="Arial Unicode MS" w:cs="Times New Roman"/>
          <w:b/>
          <w:kern w:val="1"/>
          <w:szCs w:val="28"/>
          <w:lang w:eastAsia="hi-IN" w:bidi="hi-IN"/>
        </w:rPr>
        <w:t>1.3. Результат освоения производственной практики</w:t>
      </w:r>
    </w:p>
    <w:p w:rsidR="003E007E" w:rsidRPr="003E007E" w:rsidRDefault="003E007E" w:rsidP="003E007E">
      <w:pPr>
        <w:spacing w:after="0" w:line="240" w:lineRule="auto"/>
        <w:jc w:val="left"/>
        <w:rPr>
          <w:rFonts w:eastAsia="Times New Roman" w:cs="Times New Roman"/>
          <w:b/>
          <w:szCs w:val="28"/>
          <w:lang w:eastAsia="ru-RU"/>
        </w:rPr>
      </w:pPr>
    </w:p>
    <w:p w:rsidR="003E007E" w:rsidRDefault="003E007E" w:rsidP="003E007E">
      <w:pPr>
        <w:spacing w:after="0" w:line="360" w:lineRule="auto"/>
        <w:ind w:firstLine="709"/>
        <w:rPr>
          <w:rFonts w:eastAsia="Times New Roman" w:cs="Times New Roman"/>
          <w:szCs w:val="28"/>
          <w:lang w:eastAsia="ru-RU"/>
        </w:rPr>
      </w:pPr>
      <w:r w:rsidRPr="003E007E">
        <w:rPr>
          <w:rFonts w:eastAsia="Times New Roman" w:cs="Times New Roman"/>
          <w:szCs w:val="28"/>
          <w:lang w:eastAsia="ru-RU"/>
        </w:rPr>
        <w:t xml:space="preserve">Результатом освоения производственной практики является овладение обучающимся видом профессиональной деятельности (ВПД): </w:t>
      </w:r>
      <w:r w:rsidR="00D1482D" w:rsidRPr="003E007E">
        <w:rPr>
          <w:rFonts w:eastAsia="Arial Unicode MS" w:cs="Times New Roman"/>
          <w:kern w:val="1"/>
          <w:szCs w:val="28"/>
          <w:lang w:eastAsia="hi-IN" w:bidi="hi-IN"/>
        </w:rPr>
        <w:t>«Выполнение работ по одной или</w:t>
      </w:r>
      <w:r w:rsidR="00D1482D">
        <w:rPr>
          <w:rFonts w:eastAsia="Arial Unicode MS" w:cs="Times New Roman"/>
          <w:kern w:val="1"/>
          <w:szCs w:val="28"/>
          <w:lang w:eastAsia="hi-IN" w:bidi="hi-IN"/>
        </w:rPr>
        <w:t xml:space="preserve"> нескольким профессиям рабочих, </w:t>
      </w:r>
      <w:r w:rsidR="00D1482D" w:rsidRPr="003E007E">
        <w:rPr>
          <w:rFonts w:eastAsia="Arial Unicode MS" w:cs="Times New Roman"/>
          <w:kern w:val="1"/>
          <w:szCs w:val="28"/>
          <w:lang w:eastAsia="hi-IN" w:bidi="hi-IN"/>
        </w:rPr>
        <w:t xml:space="preserve">должностям служащих: </w:t>
      </w:r>
      <w:r w:rsidR="00661051">
        <w:rPr>
          <w:rFonts w:eastAsia="Times New Roman" w:cs="Times New Roman"/>
          <w:szCs w:val="28"/>
          <w:lang w:eastAsia="ru-RU"/>
        </w:rPr>
        <w:t>19399 Формовщик изделий, конструкций и строительных материалов</w:t>
      </w:r>
      <w:r w:rsidRPr="003E007E">
        <w:rPr>
          <w:rFonts w:eastAsia="Times New Roman" w:cs="Times New Roman"/>
          <w:szCs w:val="28"/>
          <w:lang w:eastAsia="ru-RU"/>
        </w:rPr>
        <w:t>, в том числе профессиональными (ПК) и общими (ОК) компетенциями</w:t>
      </w:r>
    </w:p>
    <w:p w:rsidR="00661051" w:rsidRPr="003E007E" w:rsidRDefault="00661051" w:rsidP="003E007E">
      <w:pPr>
        <w:spacing w:after="0" w:line="360" w:lineRule="auto"/>
        <w:ind w:firstLine="709"/>
        <w:rPr>
          <w:rFonts w:eastAsia="Times New Roman" w:cs="Times New Roman"/>
          <w:szCs w:val="28"/>
          <w:lang w:eastAsia="ru-RU"/>
        </w:rPr>
      </w:pPr>
    </w:p>
    <w:p w:rsidR="003E007E" w:rsidRDefault="003E007E" w:rsidP="003E007E">
      <w:pPr>
        <w:spacing w:after="0" w:line="360" w:lineRule="auto"/>
        <w:ind w:firstLine="709"/>
        <w:rPr>
          <w:rFonts w:eastAsia="Times New Roman" w:cs="Times New Roman"/>
          <w:sz w:val="16"/>
          <w:szCs w:val="16"/>
          <w:lang w:eastAsia="ru-RU"/>
        </w:rPr>
      </w:pP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4"/>
        <w:gridCol w:w="8212"/>
      </w:tblGrid>
      <w:tr w:rsidR="003E007E" w:rsidRPr="003E007E" w:rsidTr="008746D9">
        <w:trPr>
          <w:trHeight w:val="651"/>
        </w:trPr>
        <w:tc>
          <w:tcPr>
            <w:tcW w:w="621" w:type="pct"/>
            <w:tcBorders>
              <w:top w:val="single" w:sz="12" w:space="0" w:color="auto"/>
              <w:left w:val="single" w:sz="12" w:space="0" w:color="auto"/>
              <w:bottom w:val="single" w:sz="12" w:space="0" w:color="auto"/>
              <w:right w:val="single" w:sz="4" w:space="0" w:color="auto"/>
            </w:tcBorders>
            <w:shd w:val="clear" w:color="auto" w:fill="auto"/>
            <w:vAlign w:val="center"/>
          </w:tcPr>
          <w:p w:rsidR="003E007E" w:rsidRPr="003E007E" w:rsidRDefault="003E007E" w:rsidP="003E007E">
            <w:pPr>
              <w:widowControl w:val="0"/>
              <w:suppressAutoHyphens/>
              <w:spacing w:after="0" w:line="240" w:lineRule="auto"/>
              <w:jc w:val="center"/>
              <w:rPr>
                <w:rFonts w:eastAsia="Times New Roman" w:cs="Times New Roman"/>
                <w:szCs w:val="28"/>
                <w:lang w:eastAsia="ru-RU"/>
              </w:rPr>
            </w:pPr>
            <w:r w:rsidRPr="003E007E">
              <w:rPr>
                <w:rFonts w:eastAsia="Times New Roman" w:cs="Times New Roman"/>
                <w:szCs w:val="28"/>
                <w:lang w:eastAsia="ru-RU"/>
              </w:rPr>
              <w:lastRenderedPageBreak/>
              <w:t>Код</w:t>
            </w:r>
          </w:p>
        </w:tc>
        <w:tc>
          <w:tcPr>
            <w:tcW w:w="4379" w:type="pct"/>
            <w:tcBorders>
              <w:top w:val="single" w:sz="12" w:space="0" w:color="auto"/>
              <w:left w:val="single" w:sz="4" w:space="0" w:color="auto"/>
              <w:bottom w:val="single" w:sz="12" w:space="0" w:color="auto"/>
              <w:right w:val="single" w:sz="12" w:space="0" w:color="auto"/>
            </w:tcBorders>
            <w:shd w:val="clear" w:color="auto" w:fill="auto"/>
            <w:vAlign w:val="center"/>
          </w:tcPr>
          <w:p w:rsidR="003E007E" w:rsidRPr="003E007E" w:rsidRDefault="003E007E" w:rsidP="003E007E">
            <w:pPr>
              <w:widowControl w:val="0"/>
              <w:suppressAutoHyphens/>
              <w:spacing w:after="0" w:line="240" w:lineRule="auto"/>
              <w:jc w:val="center"/>
              <w:rPr>
                <w:rFonts w:eastAsia="Times New Roman" w:cs="Times New Roman"/>
                <w:szCs w:val="28"/>
                <w:lang w:eastAsia="ru-RU"/>
              </w:rPr>
            </w:pPr>
            <w:r w:rsidRPr="003E007E">
              <w:rPr>
                <w:rFonts w:eastAsia="Times New Roman" w:cs="Times New Roman"/>
                <w:szCs w:val="28"/>
                <w:lang w:eastAsia="ru-RU"/>
              </w:rPr>
              <w:t>Наименование результата обучения</w:t>
            </w:r>
          </w:p>
        </w:tc>
      </w:tr>
      <w:tr w:rsidR="003E007E" w:rsidRPr="003E007E" w:rsidTr="008746D9">
        <w:trPr>
          <w:trHeight w:val="994"/>
        </w:trPr>
        <w:tc>
          <w:tcPr>
            <w:tcW w:w="621" w:type="pct"/>
            <w:tcBorders>
              <w:top w:val="single" w:sz="12" w:space="0" w:color="auto"/>
              <w:left w:val="single" w:sz="12" w:space="0" w:color="auto"/>
              <w:bottom w:val="single" w:sz="12" w:space="0" w:color="auto"/>
              <w:right w:val="single" w:sz="4" w:space="0" w:color="auto"/>
            </w:tcBorders>
            <w:shd w:val="clear" w:color="auto" w:fill="auto"/>
            <w:vAlign w:val="center"/>
          </w:tcPr>
          <w:p w:rsidR="003E007E" w:rsidRPr="003E007E" w:rsidRDefault="003E007E" w:rsidP="003E007E">
            <w:pPr>
              <w:widowControl w:val="0"/>
              <w:suppressAutoHyphens/>
              <w:spacing w:after="0" w:line="240" w:lineRule="auto"/>
              <w:jc w:val="left"/>
              <w:rPr>
                <w:rFonts w:eastAsia="Times New Roman" w:cs="Times New Roman"/>
                <w:szCs w:val="28"/>
                <w:lang w:eastAsia="ru-RU"/>
              </w:rPr>
            </w:pPr>
            <w:r w:rsidRPr="003E007E">
              <w:rPr>
                <w:rFonts w:eastAsia="Times New Roman" w:cs="Times New Roman"/>
                <w:szCs w:val="28"/>
                <w:lang w:eastAsia="ru-RU"/>
              </w:rPr>
              <w:t>ПК 1.4.</w:t>
            </w:r>
          </w:p>
        </w:tc>
        <w:tc>
          <w:tcPr>
            <w:tcW w:w="4379" w:type="pct"/>
            <w:tcBorders>
              <w:top w:val="single" w:sz="12" w:space="0" w:color="auto"/>
              <w:left w:val="single" w:sz="4" w:space="0" w:color="auto"/>
              <w:bottom w:val="single" w:sz="12" w:space="0" w:color="auto"/>
              <w:right w:val="single" w:sz="12" w:space="0" w:color="auto"/>
            </w:tcBorders>
            <w:shd w:val="clear" w:color="auto" w:fill="auto"/>
            <w:vAlign w:val="center"/>
          </w:tcPr>
          <w:p w:rsidR="003E007E" w:rsidRPr="003E007E" w:rsidRDefault="003E007E" w:rsidP="003E007E">
            <w:pPr>
              <w:spacing w:after="0" w:line="240" w:lineRule="auto"/>
              <w:rPr>
                <w:rFonts w:eastAsia="Times New Roman" w:cs="Times New Roman"/>
                <w:szCs w:val="28"/>
                <w:lang w:eastAsia="ru-RU"/>
              </w:rPr>
            </w:pPr>
            <w:r w:rsidRPr="003E007E">
              <w:rPr>
                <w:rFonts w:eastAsia="Times New Roman" w:cs="Times New Roman"/>
                <w:szCs w:val="28"/>
                <w:lang w:eastAsia="ru-RU"/>
              </w:rPr>
              <w:t>Обеспечивать рациональное использование производственных мощностей, экономное расходование сырьевых и топливно-энергетических ресурсов.</w:t>
            </w:r>
          </w:p>
        </w:tc>
      </w:tr>
      <w:tr w:rsidR="003E007E" w:rsidRPr="003E007E" w:rsidTr="008746D9">
        <w:trPr>
          <w:trHeight w:val="651"/>
        </w:trPr>
        <w:tc>
          <w:tcPr>
            <w:tcW w:w="621" w:type="pct"/>
            <w:tcBorders>
              <w:top w:val="single" w:sz="12" w:space="0" w:color="auto"/>
              <w:left w:val="single" w:sz="12" w:space="0" w:color="auto"/>
              <w:bottom w:val="single" w:sz="12" w:space="0" w:color="auto"/>
              <w:right w:val="single" w:sz="4" w:space="0" w:color="auto"/>
            </w:tcBorders>
            <w:shd w:val="clear" w:color="auto" w:fill="auto"/>
            <w:vAlign w:val="center"/>
          </w:tcPr>
          <w:p w:rsidR="003E007E" w:rsidRPr="003E007E" w:rsidRDefault="003E007E" w:rsidP="003E007E">
            <w:pPr>
              <w:widowControl w:val="0"/>
              <w:suppressAutoHyphens/>
              <w:spacing w:after="0" w:line="240" w:lineRule="auto"/>
              <w:jc w:val="center"/>
              <w:rPr>
                <w:rFonts w:eastAsia="Times New Roman" w:cs="Times New Roman"/>
                <w:szCs w:val="28"/>
                <w:lang w:eastAsia="ru-RU"/>
              </w:rPr>
            </w:pPr>
            <w:r w:rsidRPr="003E007E">
              <w:rPr>
                <w:rFonts w:eastAsia="Times New Roman" w:cs="Times New Roman"/>
                <w:szCs w:val="28"/>
                <w:lang w:eastAsia="ru-RU"/>
              </w:rPr>
              <w:t>ПК 1.5.</w:t>
            </w:r>
          </w:p>
        </w:tc>
        <w:tc>
          <w:tcPr>
            <w:tcW w:w="4379" w:type="pct"/>
            <w:tcBorders>
              <w:top w:val="single" w:sz="12" w:space="0" w:color="auto"/>
              <w:left w:val="single" w:sz="4" w:space="0" w:color="auto"/>
              <w:bottom w:val="single" w:sz="12" w:space="0" w:color="auto"/>
              <w:right w:val="single" w:sz="12" w:space="0" w:color="auto"/>
            </w:tcBorders>
            <w:shd w:val="clear" w:color="auto" w:fill="auto"/>
            <w:vAlign w:val="center"/>
          </w:tcPr>
          <w:p w:rsidR="003E007E" w:rsidRPr="003E007E" w:rsidRDefault="003E007E" w:rsidP="003E007E">
            <w:pPr>
              <w:widowControl w:val="0"/>
              <w:suppressAutoHyphens/>
              <w:spacing w:after="0" w:line="240" w:lineRule="auto"/>
              <w:jc w:val="left"/>
              <w:rPr>
                <w:rFonts w:eastAsia="Times New Roman" w:cs="Times New Roman"/>
                <w:szCs w:val="28"/>
                <w:lang w:eastAsia="ru-RU"/>
              </w:rPr>
            </w:pPr>
            <w:r w:rsidRPr="003E007E">
              <w:rPr>
                <w:rFonts w:eastAsia="Times New Roman" w:cs="Times New Roman"/>
                <w:szCs w:val="28"/>
                <w:lang w:eastAsia="ru-RU"/>
              </w:rPr>
              <w:t>Выявлять резервы производства с целью повышения производительности труда и качества продукции.</w:t>
            </w:r>
          </w:p>
        </w:tc>
      </w:tr>
      <w:tr w:rsidR="003E007E" w:rsidRPr="003E007E" w:rsidTr="008746D9">
        <w:trPr>
          <w:trHeight w:val="651"/>
        </w:trPr>
        <w:tc>
          <w:tcPr>
            <w:tcW w:w="621" w:type="pct"/>
            <w:tcBorders>
              <w:top w:val="single" w:sz="12" w:space="0" w:color="auto"/>
              <w:left w:val="single" w:sz="12" w:space="0" w:color="auto"/>
              <w:bottom w:val="single" w:sz="4" w:space="0" w:color="auto"/>
              <w:right w:val="single" w:sz="4" w:space="0" w:color="auto"/>
            </w:tcBorders>
            <w:shd w:val="clear" w:color="auto" w:fill="auto"/>
            <w:vAlign w:val="center"/>
          </w:tcPr>
          <w:p w:rsidR="003E007E" w:rsidRPr="003E007E" w:rsidRDefault="003E007E" w:rsidP="003E007E">
            <w:pPr>
              <w:widowControl w:val="0"/>
              <w:suppressAutoHyphens/>
              <w:spacing w:after="0" w:line="240" w:lineRule="auto"/>
              <w:jc w:val="center"/>
              <w:rPr>
                <w:rFonts w:eastAsia="Times New Roman" w:cs="Times New Roman"/>
                <w:szCs w:val="28"/>
                <w:lang w:eastAsia="ru-RU"/>
              </w:rPr>
            </w:pPr>
            <w:r w:rsidRPr="003E007E">
              <w:rPr>
                <w:rFonts w:eastAsia="Times New Roman" w:cs="Times New Roman"/>
                <w:szCs w:val="28"/>
                <w:lang w:eastAsia="ru-RU"/>
              </w:rPr>
              <w:t>ПК 2.4.</w:t>
            </w:r>
          </w:p>
        </w:tc>
        <w:tc>
          <w:tcPr>
            <w:tcW w:w="4379" w:type="pct"/>
            <w:tcBorders>
              <w:top w:val="single" w:sz="12" w:space="0" w:color="auto"/>
              <w:left w:val="single" w:sz="4" w:space="0" w:color="auto"/>
              <w:bottom w:val="single" w:sz="4" w:space="0" w:color="auto"/>
              <w:right w:val="single" w:sz="12" w:space="0" w:color="auto"/>
            </w:tcBorders>
            <w:shd w:val="clear" w:color="auto" w:fill="auto"/>
            <w:vAlign w:val="center"/>
          </w:tcPr>
          <w:p w:rsidR="003E007E" w:rsidRPr="003E007E" w:rsidRDefault="003E007E" w:rsidP="003E007E">
            <w:pPr>
              <w:widowControl w:val="0"/>
              <w:spacing w:after="0" w:line="240" w:lineRule="auto"/>
              <w:jc w:val="left"/>
              <w:rPr>
                <w:rFonts w:eastAsia="Times New Roman" w:cs="Times New Roman"/>
                <w:szCs w:val="24"/>
                <w:lang w:eastAsia="ru-RU"/>
              </w:rPr>
            </w:pPr>
            <w:r w:rsidRPr="003E007E">
              <w:rPr>
                <w:rFonts w:eastAsia="Times New Roman" w:cs="Times New Roman"/>
                <w:szCs w:val="24"/>
                <w:lang w:eastAsia="ru-RU"/>
              </w:rPr>
              <w:t>Выявлять резерв работы оборудования для увеличения выпуска продукции.</w:t>
            </w:r>
          </w:p>
        </w:tc>
      </w:tr>
      <w:tr w:rsidR="003E007E"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3E007E" w:rsidRPr="003E007E" w:rsidRDefault="003E007E" w:rsidP="003E007E">
            <w:pPr>
              <w:widowControl w:val="0"/>
              <w:suppressAutoHyphens/>
              <w:spacing w:after="0" w:line="240" w:lineRule="auto"/>
              <w:rPr>
                <w:rFonts w:eastAsia="Times New Roman" w:cs="Times New Roman"/>
                <w:szCs w:val="28"/>
                <w:lang w:eastAsia="ru-RU"/>
              </w:rPr>
            </w:pPr>
            <w:r w:rsidRPr="003E007E">
              <w:rPr>
                <w:rFonts w:eastAsia="Times New Roman" w:cs="Times New Roman"/>
                <w:szCs w:val="28"/>
                <w:lang w:eastAsia="ru-RU"/>
              </w:rPr>
              <w:t>ПК 3.1.</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3E007E" w:rsidRPr="003E007E" w:rsidRDefault="003E007E" w:rsidP="003E007E">
            <w:pPr>
              <w:tabs>
                <w:tab w:val="left" w:pos="993"/>
              </w:tabs>
              <w:spacing w:after="0" w:line="240" w:lineRule="auto"/>
              <w:jc w:val="left"/>
              <w:rPr>
                <w:rFonts w:eastAsia="Times New Roman" w:cs="Times New Roman"/>
                <w:szCs w:val="28"/>
                <w:lang w:eastAsia="ru-RU"/>
              </w:rPr>
            </w:pPr>
            <w:r w:rsidRPr="003E007E">
              <w:rPr>
                <w:rFonts w:eastAsia="Times New Roman" w:cs="Times New Roman"/>
                <w:szCs w:val="28"/>
                <w:lang w:eastAsia="ru-RU"/>
              </w:rPr>
              <w:t>Осуществлять регулирование и автоматическое управление параметрами технологического процесса.</w:t>
            </w:r>
          </w:p>
        </w:tc>
      </w:tr>
      <w:tr w:rsidR="003E007E"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3E007E" w:rsidRPr="003E007E" w:rsidRDefault="003E007E" w:rsidP="003E007E">
            <w:pPr>
              <w:widowControl w:val="0"/>
              <w:suppressAutoHyphens/>
              <w:spacing w:after="0" w:line="240" w:lineRule="auto"/>
              <w:rPr>
                <w:rFonts w:eastAsia="Times New Roman" w:cs="Times New Roman"/>
                <w:szCs w:val="28"/>
                <w:lang w:eastAsia="ru-RU"/>
              </w:rPr>
            </w:pPr>
            <w:r w:rsidRPr="003E007E">
              <w:rPr>
                <w:rFonts w:eastAsia="Times New Roman" w:cs="Times New Roman"/>
                <w:szCs w:val="28"/>
                <w:lang w:eastAsia="ru-RU"/>
              </w:rPr>
              <w:t>ПК 3.2.</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3E007E" w:rsidRPr="003E007E" w:rsidRDefault="003E007E" w:rsidP="003E007E">
            <w:pPr>
              <w:widowControl w:val="0"/>
              <w:spacing w:after="0" w:line="240" w:lineRule="auto"/>
              <w:rPr>
                <w:rFonts w:eastAsia="Times New Roman" w:cs="Times New Roman"/>
                <w:szCs w:val="24"/>
                <w:lang w:eastAsia="ru-RU"/>
              </w:rPr>
            </w:pPr>
            <w:r w:rsidRPr="003E007E">
              <w:rPr>
                <w:rFonts w:eastAsia="Times New Roman" w:cs="Times New Roman"/>
                <w:szCs w:val="24"/>
                <w:lang w:eastAsia="ru-RU"/>
              </w:rPr>
              <w:t>Осуществлять работу контрольно-измерительной аппаратуры.</w:t>
            </w:r>
          </w:p>
        </w:tc>
      </w:tr>
      <w:tr w:rsidR="003E007E"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3E007E" w:rsidRPr="003E007E" w:rsidRDefault="003E007E"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ПК 4.2.</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3E007E" w:rsidRPr="003E007E" w:rsidRDefault="003E007E" w:rsidP="003E007E">
            <w:pPr>
              <w:widowControl w:val="0"/>
              <w:spacing w:after="0" w:line="240" w:lineRule="auto"/>
              <w:jc w:val="left"/>
              <w:rPr>
                <w:rFonts w:eastAsia="Times New Roman" w:cs="Times New Roman"/>
                <w:szCs w:val="28"/>
                <w:lang w:eastAsia="ru-RU"/>
              </w:rPr>
            </w:pPr>
            <w:r w:rsidRPr="003E007E">
              <w:rPr>
                <w:rFonts w:eastAsia="Times New Roman" w:cs="Times New Roman"/>
                <w:szCs w:val="28"/>
                <w:lang w:eastAsia="ru-RU"/>
              </w:rPr>
              <w:t xml:space="preserve">Предупреждать и устранять отклонения в работе технологического оборудования. </w:t>
            </w:r>
          </w:p>
        </w:tc>
      </w:tr>
      <w:tr w:rsidR="003E007E"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3E007E" w:rsidRPr="003E007E" w:rsidRDefault="003E007E"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ПК 4.3.</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3E007E" w:rsidRPr="003E007E" w:rsidRDefault="003E007E" w:rsidP="003E007E">
            <w:pPr>
              <w:spacing w:after="0" w:line="240" w:lineRule="auto"/>
              <w:rPr>
                <w:rFonts w:eastAsia="Times New Roman" w:cs="Times New Roman"/>
                <w:szCs w:val="28"/>
                <w:lang w:eastAsia="ru-RU"/>
              </w:rPr>
            </w:pPr>
            <w:r w:rsidRPr="003E007E">
              <w:rPr>
                <w:rFonts w:eastAsia="Times New Roman" w:cs="Times New Roman"/>
                <w:szCs w:val="28"/>
                <w:lang w:eastAsia="ru-RU"/>
              </w:rPr>
              <w:t xml:space="preserve">Осуществлять подбор оборудования, обеспечивающего энергосбережение. </w:t>
            </w:r>
          </w:p>
        </w:tc>
      </w:tr>
      <w:tr w:rsidR="003E007E"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3E007E" w:rsidRPr="003E007E" w:rsidRDefault="003E007E"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ПК 4.4.</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3E007E" w:rsidRPr="003E007E" w:rsidRDefault="003E007E" w:rsidP="003E007E">
            <w:pPr>
              <w:widowControl w:val="0"/>
              <w:spacing w:after="0" w:line="240" w:lineRule="auto"/>
              <w:jc w:val="left"/>
              <w:rPr>
                <w:rFonts w:eastAsia="Times New Roman" w:cs="Times New Roman"/>
                <w:szCs w:val="28"/>
                <w:lang w:eastAsia="ru-RU"/>
              </w:rPr>
            </w:pPr>
            <w:r w:rsidRPr="003E007E">
              <w:rPr>
                <w:rFonts w:eastAsia="Times New Roman" w:cs="Times New Roman"/>
                <w:szCs w:val="28"/>
                <w:lang w:eastAsia="ru-RU"/>
              </w:rPr>
              <w:t xml:space="preserve">Планирование мероприятий по совершенствованию технологии изготовления продукции с целью снижения энергозатрат.  </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1.</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 w:val="0"/>
                <w:color w:val="auto"/>
                <w:sz w:val="28"/>
                <w:szCs w:val="28"/>
              </w:rPr>
            </w:pPr>
            <w:r w:rsidRPr="002841CD">
              <w:rPr>
                <w:rFonts w:ascii="Times New Roman" w:hAnsi="Times New Roman"/>
                <w:b w:val="0"/>
                <w:bCs w:val="0"/>
                <w:color w:val="auto"/>
                <w:sz w:val="28"/>
                <w:szCs w:val="28"/>
              </w:rPr>
              <w:t>Выбирать способы решения задач профессиональной деятельности, применительно к различным контекстам</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2.</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rPr>
                <w:rFonts w:eastAsia="Times New Roman" w:cs="Times New Roman"/>
                <w:szCs w:val="28"/>
                <w:lang w:eastAsia="ru-RU"/>
              </w:rPr>
            </w:pPr>
            <w:r w:rsidRPr="003E007E">
              <w:rPr>
                <w:rFonts w:eastAsia="Times New Roman" w:cs="Times New Roman"/>
                <w:szCs w:val="28"/>
                <w:lang w:eastAsia="ru-RU"/>
              </w:rPr>
              <w:t>ОК 3.</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Планировать и реализовывать собственное профессиональное и личностное развитие</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4.</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Работать в коллективе и команде, эффективно взаимодействовать с коллегами, руководством, клиентами</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5.</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6.</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Проявлять гражданско-патриотическую позицию, демонстрировать осознанное поведение на основе общечеловеческих ценностей</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7.</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Содействовать сохранению окружающей среды, ресурсосбережению, эффективно действовать в чрезвычайных ситуациях</w:t>
            </w:r>
          </w:p>
        </w:tc>
      </w:tr>
      <w:tr w:rsidR="002841CD" w:rsidRPr="003E007E" w:rsidTr="008746D9">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ind w:left="-180" w:firstLine="180"/>
              <w:rPr>
                <w:rFonts w:eastAsia="Times New Roman" w:cs="Times New Roman"/>
                <w:szCs w:val="28"/>
                <w:lang w:eastAsia="ru-RU"/>
              </w:rPr>
            </w:pPr>
            <w:r w:rsidRPr="003E007E">
              <w:rPr>
                <w:rFonts w:eastAsia="Times New Roman" w:cs="Times New Roman"/>
                <w:szCs w:val="28"/>
                <w:lang w:eastAsia="ru-RU"/>
              </w:rPr>
              <w:t>ОК 8.</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2841CD" w:rsidRPr="003E007E" w:rsidTr="008746D9">
        <w:trPr>
          <w:trHeight w:val="673"/>
        </w:trPr>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3E007E">
            <w:pPr>
              <w:widowControl w:val="0"/>
              <w:suppressAutoHyphens/>
              <w:spacing w:after="0" w:line="240" w:lineRule="auto"/>
              <w:rPr>
                <w:rFonts w:eastAsia="Times New Roman" w:cs="Times New Roman"/>
                <w:szCs w:val="28"/>
                <w:lang w:eastAsia="ru-RU"/>
              </w:rPr>
            </w:pPr>
            <w:r w:rsidRPr="003E007E">
              <w:rPr>
                <w:rFonts w:eastAsia="Times New Roman" w:cs="Times New Roman"/>
                <w:szCs w:val="28"/>
                <w:lang w:eastAsia="ru-RU"/>
              </w:rPr>
              <w:t>ОК 9.</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Использовать информационные технологии в профессиональной деятельности</w:t>
            </w:r>
          </w:p>
        </w:tc>
      </w:tr>
      <w:tr w:rsidR="002841CD" w:rsidRPr="003E007E" w:rsidTr="008746D9">
        <w:trPr>
          <w:trHeight w:val="673"/>
        </w:trPr>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2841CD">
            <w:pPr>
              <w:widowControl w:val="0"/>
              <w:suppressAutoHyphens/>
              <w:spacing w:after="0" w:line="240" w:lineRule="auto"/>
              <w:rPr>
                <w:rFonts w:eastAsia="Times New Roman" w:cs="Times New Roman"/>
                <w:szCs w:val="28"/>
                <w:lang w:eastAsia="ru-RU"/>
              </w:rPr>
            </w:pPr>
            <w:r w:rsidRPr="003E007E">
              <w:rPr>
                <w:rFonts w:eastAsia="Times New Roman" w:cs="Times New Roman"/>
                <w:szCs w:val="28"/>
                <w:lang w:eastAsia="ru-RU"/>
              </w:rPr>
              <w:t xml:space="preserve">ОК </w:t>
            </w:r>
            <w:r>
              <w:rPr>
                <w:rFonts w:eastAsia="Times New Roman" w:cs="Times New Roman"/>
                <w:szCs w:val="28"/>
                <w:lang w:eastAsia="ru-RU"/>
              </w:rPr>
              <w:t>10</w:t>
            </w:r>
            <w:r w:rsidRPr="003E007E">
              <w:rPr>
                <w:rFonts w:eastAsia="Times New Roman" w:cs="Times New Roman"/>
                <w:szCs w:val="28"/>
                <w:lang w:eastAsia="ru-RU"/>
              </w:rPr>
              <w:t>.</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Пользоваться профессиональной документацией на государственном и иностранном языке</w:t>
            </w:r>
          </w:p>
        </w:tc>
      </w:tr>
      <w:tr w:rsidR="002841CD" w:rsidRPr="003E007E" w:rsidTr="008746D9">
        <w:trPr>
          <w:trHeight w:val="673"/>
        </w:trPr>
        <w:tc>
          <w:tcPr>
            <w:tcW w:w="621" w:type="pct"/>
            <w:tcBorders>
              <w:top w:val="single" w:sz="4" w:space="0" w:color="auto"/>
              <w:left w:val="single" w:sz="12" w:space="0" w:color="auto"/>
              <w:bottom w:val="single" w:sz="4" w:space="0" w:color="auto"/>
              <w:right w:val="single" w:sz="4" w:space="0" w:color="auto"/>
            </w:tcBorders>
            <w:shd w:val="clear" w:color="auto" w:fill="auto"/>
          </w:tcPr>
          <w:p w:rsidR="002841CD" w:rsidRPr="003E007E" w:rsidRDefault="002841CD" w:rsidP="002841CD">
            <w:pPr>
              <w:widowControl w:val="0"/>
              <w:suppressAutoHyphens/>
              <w:spacing w:after="0" w:line="240" w:lineRule="auto"/>
              <w:rPr>
                <w:rFonts w:eastAsia="Times New Roman" w:cs="Times New Roman"/>
                <w:szCs w:val="28"/>
                <w:lang w:eastAsia="ru-RU"/>
              </w:rPr>
            </w:pPr>
            <w:r w:rsidRPr="003E007E">
              <w:rPr>
                <w:rFonts w:eastAsia="Times New Roman" w:cs="Times New Roman"/>
                <w:szCs w:val="28"/>
                <w:lang w:eastAsia="ru-RU"/>
              </w:rPr>
              <w:lastRenderedPageBreak/>
              <w:t xml:space="preserve">ОК </w:t>
            </w:r>
            <w:r>
              <w:rPr>
                <w:rFonts w:eastAsia="Times New Roman" w:cs="Times New Roman"/>
                <w:szCs w:val="28"/>
                <w:lang w:eastAsia="ru-RU"/>
              </w:rPr>
              <w:t>11</w:t>
            </w:r>
            <w:r w:rsidRPr="003E007E">
              <w:rPr>
                <w:rFonts w:eastAsia="Times New Roman" w:cs="Times New Roman"/>
                <w:szCs w:val="28"/>
                <w:lang w:eastAsia="ru-RU"/>
              </w:rPr>
              <w:t>.</w:t>
            </w:r>
          </w:p>
        </w:tc>
        <w:tc>
          <w:tcPr>
            <w:tcW w:w="4379" w:type="pct"/>
            <w:tcBorders>
              <w:top w:val="single" w:sz="4" w:space="0" w:color="auto"/>
              <w:left w:val="single" w:sz="4" w:space="0" w:color="auto"/>
              <w:bottom w:val="single" w:sz="4" w:space="0" w:color="auto"/>
              <w:right w:val="single" w:sz="12" w:space="0" w:color="auto"/>
            </w:tcBorders>
            <w:shd w:val="clear" w:color="auto" w:fill="auto"/>
          </w:tcPr>
          <w:p w:rsidR="002841CD" w:rsidRPr="002841CD" w:rsidRDefault="002841CD" w:rsidP="002841CD">
            <w:pPr>
              <w:pStyle w:val="2"/>
              <w:spacing w:before="0" w:after="0" w:line="240" w:lineRule="auto"/>
              <w:rPr>
                <w:rStyle w:val="a7"/>
                <w:rFonts w:ascii="Times New Roman" w:hAnsi="Times New Roman"/>
                <w:b w:val="0"/>
                <w:bCs w:val="0"/>
                <w:iCs/>
                <w:color w:val="auto"/>
                <w:sz w:val="28"/>
                <w:szCs w:val="28"/>
              </w:rPr>
            </w:pPr>
            <w:r w:rsidRPr="002841CD">
              <w:rPr>
                <w:rFonts w:ascii="Times New Roman" w:hAnsi="Times New Roman"/>
                <w:b w:val="0"/>
                <w:bCs w:val="0"/>
                <w:color w:val="auto"/>
                <w:sz w:val="28"/>
                <w:szCs w:val="28"/>
              </w:rPr>
              <w:t>Планировать предпринимательскую деятельность в профессиональной сфере</w:t>
            </w:r>
          </w:p>
        </w:tc>
      </w:tr>
    </w:tbl>
    <w:p w:rsidR="003E007E" w:rsidRPr="003E007E" w:rsidRDefault="003E007E" w:rsidP="00D1482D">
      <w:pPr>
        <w:spacing w:after="0" w:line="360" w:lineRule="auto"/>
        <w:rPr>
          <w:rFonts w:eastAsia="Times New Roman" w:cs="Times New Roman"/>
          <w:sz w:val="16"/>
          <w:szCs w:val="16"/>
          <w:lang w:eastAsia="ru-RU"/>
        </w:rPr>
        <w:sectPr w:rsidR="003E007E" w:rsidRPr="003E007E" w:rsidSect="00F515AD">
          <w:footerReference w:type="even" r:id="rId7"/>
          <w:footerReference w:type="default" r:id="rId8"/>
          <w:pgSz w:w="11906" w:h="16838"/>
          <w:pgMar w:top="1134" w:right="851" w:bottom="1134" w:left="1418" w:header="709" w:footer="709" w:gutter="0"/>
          <w:cols w:space="708"/>
          <w:docGrid w:linePitch="360"/>
        </w:sectPr>
      </w:pPr>
    </w:p>
    <w:p w:rsidR="00D1482D" w:rsidRPr="00D1482D" w:rsidRDefault="00D1482D" w:rsidP="00D1482D">
      <w:pPr>
        <w:widowControl w:val="0"/>
        <w:tabs>
          <w:tab w:val="left" w:pos="0"/>
        </w:tabs>
        <w:suppressAutoHyphens/>
        <w:spacing w:after="0" w:line="240" w:lineRule="auto"/>
        <w:rPr>
          <w:rFonts w:eastAsia="Arial Unicode MS" w:cs="Times New Roman"/>
          <w:kern w:val="1"/>
          <w:szCs w:val="28"/>
          <w:lang w:eastAsia="hi-IN" w:bidi="hi-IN"/>
        </w:rPr>
      </w:pPr>
      <w:r w:rsidRPr="00D1482D">
        <w:rPr>
          <w:rFonts w:eastAsia="Arial Unicode MS" w:cs="Times New Roman"/>
          <w:kern w:val="1"/>
          <w:szCs w:val="28"/>
          <w:lang w:eastAsia="hi-IN" w:bidi="hi-IN"/>
        </w:rPr>
        <w:lastRenderedPageBreak/>
        <w:t xml:space="preserve">Прохождение </w:t>
      </w:r>
      <w:r w:rsidR="009E31D7">
        <w:rPr>
          <w:rFonts w:eastAsia="Arial Unicode MS" w:cs="Times New Roman"/>
          <w:kern w:val="1"/>
          <w:szCs w:val="28"/>
          <w:lang w:eastAsia="hi-IN" w:bidi="hi-IN"/>
        </w:rPr>
        <w:t xml:space="preserve">производственной </w:t>
      </w:r>
      <w:r w:rsidRPr="00D1482D">
        <w:rPr>
          <w:rFonts w:eastAsia="Arial Unicode MS" w:cs="Times New Roman"/>
          <w:kern w:val="1"/>
          <w:szCs w:val="28"/>
          <w:lang w:eastAsia="hi-IN" w:bidi="hi-IN"/>
        </w:rPr>
        <w:t>практики ПП.0</w:t>
      </w:r>
      <w:r>
        <w:rPr>
          <w:rFonts w:eastAsia="Arial Unicode MS" w:cs="Times New Roman"/>
          <w:kern w:val="1"/>
          <w:szCs w:val="28"/>
          <w:lang w:eastAsia="hi-IN" w:bidi="hi-IN"/>
        </w:rPr>
        <w:t>5</w:t>
      </w:r>
      <w:r w:rsidRPr="00D1482D">
        <w:rPr>
          <w:rFonts w:eastAsia="Arial Unicode MS" w:cs="Times New Roman"/>
          <w:kern w:val="1"/>
          <w:szCs w:val="28"/>
          <w:lang w:eastAsia="hi-IN" w:bidi="hi-IN"/>
        </w:rPr>
        <w:t xml:space="preserve"> осуществляется в течение одного семестра. По завершению производственной практики проводится промежуточная аттестация, согласно учебному плану образовательной организации.</w:t>
      </w:r>
    </w:p>
    <w:p w:rsidR="00D1482D" w:rsidRPr="00D1482D" w:rsidRDefault="00D1482D" w:rsidP="00D1482D">
      <w:pPr>
        <w:widowControl w:val="0"/>
        <w:tabs>
          <w:tab w:val="left" w:pos="0"/>
        </w:tabs>
        <w:suppressAutoHyphens/>
        <w:spacing w:after="0" w:line="240" w:lineRule="auto"/>
        <w:ind w:left="426" w:firstLine="19"/>
        <w:rPr>
          <w:rFonts w:eastAsia="Arial Unicode MS" w:cs="Times New Roman"/>
          <w:kern w:val="1"/>
          <w:szCs w:val="28"/>
          <w:lang w:eastAsia="hi-IN" w:bidi="hi-IN"/>
        </w:rPr>
      </w:pPr>
    </w:p>
    <w:p w:rsidR="00D1482D" w:rsidRPr="00D1482D" w:rsidRDefault="00D1482D" w:rsidP="00D1482D">
      <w:pPr>
        <w:widowControl w:val="0"/>
        <w:tabs>
          <w:tab w:val="left" w:pos="0"/>
        </w:tabs>
        <w:suppressAutoHyphens/>
        <w:spacing w:after="0" w:line="240" w:lineRule="auto"/>
        <w:ind w:left="426" w:firstLine="19"/>
        <w:jc w:val="center"/>
        <w:rPr>
          <w:rFonts w:eastAsia="Arial Unicode MS" w:cs="Times New Roman"/>
          <w:kern w:val="1"/>
          <w:szCs w:val="28"/>
          <w:lang w:eastAsia="hi-IN" w:bidi="hi-IN"/>
        </w:rPr>
      </w:pPr>
      <w:r w:rsidRPr="00D1482D">
        <w:rPr>
          <w:rFonts w:eastAsia="Arial Unicode MS" w:cs="Times New Roman"/>
          <w:kern w:val="1"/>
          <w:szCs w:val="28"/>
          <w:lang w:eastAsia="hi-IN" w:bidi="hi-IN"/>
        </w:rPr>
        <w:t>График прохождения производственной практики.</w:t>
      </w:r>
    </w:p>
    <w:tbl>
      <w:tblPr>
        <w:tblW w:w="910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56"/>
        <w:gridCol w:w="709"/>
        <w:gridCol w:w="708"/>
        <w:gridCol w:w="709"/>
        <w:gridCol w:w="709"/>
        <w:gridCol w:w="709"/>
        <w:gridCol w:w="1984"/>
        <w:gridCol w:w="709"/>
        <w:gridCol w:w="709"/>
      </w:tblGrid>
      <w:tr w:rsidR="00D1482D" w:rsidRPr="00D1482D" w:rsidTr="008746D9">
        <w:tc>
          <w:tcPr>
            <w:tcW w:w="2156"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4"/>
                <w:szCs w:val="24"/>
                <w:lang w:eastAsia="hi-IN" w:bidi="hi-IN"/>
              </w:rPr>
            </w:pPr>
            <w:r w:rsidRPr="00D1482D">
              <w:rPr>
                <w:rFonts w:eastAsia="Arial Unicode MS" w:cs="Times New Roman"/>
                <w:kern w:val="1"/>
                <w:sz w:val="24"/>
                <w:szCs w:val="24"/>
                <w:lang w:eastAsia="hi-IN" w:bidi="hi-IN"/>
              </w:rPr>
              <w:t xml:space="preserve">Название дисциплины </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1 семестр</w:t>
            </w:r>
          </w:p>
        </w:tc>
        <w:tc>
          <w:tcPr>
            <w:tcW w:w="708"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 xml:space="preserve">2 </w:t>
            </w: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семестр</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3 семестр</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4 семестр</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5 семестр</w:t>
            </w:r>
          </w:p>
        </w:tc>
        <w:tc>
          <w:tcPr>
            <w:tcW w:w="1984"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 xml:space="preserve">6 </w:t>
            </w: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семестр</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 xml:space="preserve">7 </w:t>
            </w: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семестр</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8</w:t>
            </w: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семестр</w:t>
            </w:r>
          </w:p>
        </w:tc>
      </w:tr>
      <w:tr w:rsidR="00D1482D" w:rsidRPr="00D1482D" w:rsidTr="008746D9">
        <w:tc>
          <w:tcPr>
            <w:tcW w:w="2156" w:type="dxa"/>
          </w:tcPr>
          <w:p w:rsid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ПП 0</w:t>
            </w:r>
            <w:r>
              <w:rPr>
                <w:rFonts w:eastAsia="Arial Unicode MS" w:cs="Times New Roman"/>
                <w:kern w:val="1"/>
                <w:sz w:val="22"/>
                <w:lang w:eastAsia="hi-IN" w:bidi="hi-IN"/>
              </w:rPr>
              <w:t>5</w:t>
            </w: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Производственная практика (по профилю специальности)</w:t>
            </w:r>
          </w:p>
        </w:tc>
        <w:tc>
          <w:tcPr>
            <w:tcW w:w="709" w:type="dxa"/>
            <w:vAlign w:val="center"/>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c>
          <w:tcPr>
            <w:tcW w:w="708" w:type="dxa"/>
            <w:vAlign w:val="center"/>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c>
          <w:tcPr>
            <w:tcW w:w="709" w:type="dxa"/>
            <w:vAlign w:val="center"/>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c>
          <w:tcPr>
            <w:tcW w:w="709" w:type="dxa"/>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p>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c>
          <w:tcPr>
            <w:tcW w:w="1984" w:type="dxa"/>
            <w:vAlign w:val="center"/>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Дифференцированный зачет</w:t>
            </w:r>
          </w:p>
        </w:tc>
        <w:tc>
          <w:tcPr>
            <w:tcW w:w="709" w:type="dxa"/>
            <w:vAlign w:val="center"/>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c>
          <w:tcPr>
            <w:tcW w:w="709" w:type="dxa"/>
            <w:vAlign w:val="center"/>
          </w:tcPr>
          <w:p w:rsidR="00D1482D" w:rsidRPr="00D1482D" w:rsidRDefault="00D1482D" w:rsidP="00D1482D">
            <w:pPr>
              <w:widowControl w:val="0"/>
              <w:tabs>
                <w:tab w:val="left" w:pos="0"/>
              </w:tabs>
              <w:suppressAutoHyphens/>
              <w:spacing w:after="0" w:line="240" w:lineRule="auto"/>
              <w:jc w:val="center"/>
              <w:rPr>
                <w:rFonts w:eastAsia="Arial Unicode MS" w:cs="Times New Roman"/>
                <w:kern w:val="1"/>
                <w:sz w:val="22"/>
                <w:lang w:eastAsia="hi-IN" w:bidi="hi-IN"/>
              </w:rPr>
            </w:pPr>
            <w:r w:rsidRPr="00D1482D">
              <w:rPr>
                <w:rFonts w:eastAsia="Arial Unicode MS" w:cs="Times New Roman"/>
                <w:kern w:val="1"/>
                <w:sz w:val="22"/>
                <w:lang w:eastAsia="hi-IN" w:bidi="hi-IN"/>
              </w:rPr>
              <w:t>-</w:t>
            </w:r>
          </w:p>
        </w:tc>
      </w:tr>
    </w:tbl>
    <w:p w:rsidR="00D1482D" w:rsidRPr="00D1482D" w:rsidRDefault="00D1482D" w:rsidP="00D1482D">
      <w:pPr>
        <w:tabs>
          <w:tab w:val="left" w:pos="720"/>
        </w:tabs>
        <w:suppressAutoHyphens/>
        <w:spacing w:after="0" w:line="100" w:lineRule="atLeast"/>
        <w:jc w:val="center"/>
        <w:rPr>
          <w:rFonts w:eastAsia="Arial Unicode MS" w:cs="Times New Roman"/>
          <w:b/>
          <w:kern w:val="1"/>
          <w:szCs w:val="28"/>
          <w:lang w:eastAsia="hi-IN" w:bidi="hi-IN"/>
        </w:rPr>
      </w:pPr>
    </w:p>
    <w:p w:rsidR="00D1482D" w:rsidRPr="00D1482D" w:rsidRDefault="00D1482D" w:rsidP="00D1482D">
      <w:pPr>
        <w:tabs>
          <w:tab w:val="left" w:pos="720"/>
        </w:tabs>
        <w:suppressAutoHyphens/>
        <w:spacing w:after="0" w:line="100" w:lineRule="atLeast"/>
        <w:jc w:val="center"/>
        <w:rPr>
          <w:rFonts w:eastAsia="Arial Unicode MS" w:cs="Times New Roman"/>
          <w:kern w:val="1"/>
          <w:szCs w:val="28"/>
          <w:lang w:eastAsia="hi-IN" w:bidi="hi-IN"/>
        </w:rPr>
      </w:pPr>
      <w:r w:rsidRPr="00D1482D">
        <w:rPr>
          <w:rFonts w:eastAsia="Arial Unicode MS" w:cs="Times New Roman"/>
          <w:b/>
          <w:kern w:val="1"/>
          <w:szCs w:val="28"/>
          <w:lang w:eastAsia="hi-IN" w:bidi="hi-IN"/>
        </w:rPr>
        <w:t xml:space="preserve">2.  ТРЕБОВАНИЯ К ДИФФЕРЕНЦИРОВАННОМУ ЗАЧЕТУ </w:t>
      </w:r>
    </w:p>
    <w:p w:rsidR="00D1482D" w:rsidRPr="00D1482D" w:rsidRDefault="00D1482D" w:rsidP="00D1482D">
      <w:pPr>
        <w:spacing w:after="0" w:line="240" w:lineRule="auto"/>
        <w:ind w:left="147" w:right="74"/>
        <w:rPr>
          <w:rFonts w:eastAsia="Times New Roman" w:cs="Times New Roman"/>
          <w:color w:val="000000"/>
          <w:szCs w:val="28"/>
          <w:lang w:eastAsia="ru-RU"/>
        </w:rPr>
      </w:pPr>
      <w:r w:rsidRPr="00D1482D">
        <w:rPr>
          <w:rFonts w:eastAsia="Times New Roman" w:cs="Times New Roman"/>
          <w:color w:val="000000"/>
          <w:szCs w:val="28"/>
          <w:lang w:eastAsia="ru-RU"/>
        </w:rPr>
        <w:tab/>
      </w:r>
    </w:p>
    <w:p w:rsidR="00D1482D" w:rsidRPr="00D1482D" w:rsidRDefault="00D1482D" w:rsidP="00D1482D">
      <w:pPr>
        <w:widowControl w:val="0"/>
        <w:suppressAutoHyphens/>
        <w:spacing w:after="0" w:line="240" w:lineRule="auto"/>
        <w:ind w:firstLine="711"/>
        <w:rPr>
          <w:rFonts w:eastAsia="Arial Unicode MS" w:cs="Times New Roman"/>
          <w:kern w:val="1"/>
          <w:szCs w:val="28"/>
          <w:lang w:eastAsia="hi-IN" w:bidi="hi-IN"/>
        </w:rPr>
      </w:pPr>
      <w:r w:rsidRPr="00D1482D">
        <w:rPr>
          <w:rFonts w:eastAsia="Arial Unicode MS" w:cs="Times New Roman"/>
          <w:kern w:val="1"/>
          <w:szCs w:val="28"/>
          <w:lang w:eastAsia="hi-IN" w:bidi="hi-IN"/>
        </w:rPr>
        <w:t xml:space="preserve">К дифференцированному зачету в рамках промежуточной аттестации допускаются обучающиеся, </w:t>
      </w:r>
      <w:r w:rsidR="008D5F76">
        <w:rPr>
          <w:rFonts w:eastAsia="Arial Unicode MS" w:cs="Times New Roman"/>
          <w:kern w:val="1"/>
          <w:szCs w:val="28"/>
          <w:lang w:eastAsia="hi-IN" w:bidi="hi-IN"/>
        </w:rPr>
        <w:t>которые</w:t>
      </w:r>
      <w:r w:rsidR="00661051">
        <w:rPr>
          <w:rFonts w:eastAsia="Arial Unicode MS" w:cs="Times New Roman"/>
          <w:kern w:val="1"/>
          <w:szCs w:val="28"/>
          <w:lang w:eastAsia="hi-IN" w:bidi="hi-IN"/>
        </w:rPr>
        <w:t xml:space="preserve"> </w:t>
      </w:r>
      <w:r w:rsidR="008D5F76">
        <w:rPr>
          <w:rFonts w:eastAsia="Arial Unicode MS" w:cs="Times New Roman"/>
          <w:kern w:val="1"/>
          <w:szCs w:val="28"/>
          <w:lang w:eastAsia="hi-IN" w:bidi="hi-IN"/>
        </w:rPr>
        <w:t xml:space="preserve">прошли производственную практику в заводских условиях и выполнившие отчёт по практике. </w:t>
      </w:r>
    </w:p>
    <w:p w:rsidR="00D1482D" w:rsidRPr="00D1482D" w:rsidRDefault="00D1482D" w:rsidP="00D1482D">
      <w:pPr>
        <w:widowControl w:val="0"/>
        <w:suppressAutoHyphens/>
        <w:spacing w:after="0" w:line="240" w:lineRule="auto"/>
        <w:ind w:firstLine="711"/>
        <w:jc w:val="left"/>
        <w:rPr>
          <w:rFonts w:eastAsia="Arial Unicode MS" w:cs="Times New Roman"/>
          <w:kern w:val="1"/>
          <w:szCs w:val="28"/>
          <w:lang w:eastAsia="hi-IN" w:bidi="hi-IN"/>
        </w:rPr>
      </w:pPr>
      <w:r w:rsidRPr="00D1482D">
        <w:rPr>
          <w:rFonts w:eastAsia="Arial Unicode MS" w:cs="Times New Roman"/>
          <w:kern w:val="1"/>
          <w:szCs w:val="28"/>
          <w:lang w:eastAsia="hi-IN" w:bidi="hi-IN"/>
        </w:rPr>
        <w:t xml:space="preserve">Дифференцированный зачет проводится в форме проверочной  работы, задание выполняется индивидуально. Проверочная работа </w:t>
      </w:r>
      <w:r w:rsidR="008D5F76">
        <w:rPr>
          <w:rFonts w:eastAsia="Arial Unicode MS" w:cs="Times New Roman"/>
          <w:kern w:val="1"/>
          <w:szCs w:val="28"/>
          <w:lang w:eastAsia="hi-IN" w:bidi="hi-IN"/>
        </w:rPr>
        <w:t>проводится на предприятии, где проходила практика</w:t>
      </w:r>
      <w:r w:rsidRPr="00D1482D">
        <w:rPr>
          <w:rFonts w:eastAsia="Arial Unicode MS" w:cs="Times New Roman"/>
          <w:kern w:val="1"/>
          <w:szCs w:val="28"/>
          <w:lang w:eastAsia="hi-IN" w:bidi="hi-IN"/>
        </w:rPr>
        <w:t>.</w:t>
      </w:r>
    </w:p>
    <w:p w:rsidR="00D1482D" w:rsidRPr="00D1482D" w:rsidRDefault="00D1482D" w:rsidP="00D1482D">
      <w:pPr>
        <w:widowControl w:val="0"/>
        <w:tabs>
          <w:tab w:val="left" w:pos="0"/>
        </w:tabs>
        <w:suppressAutoHyphens/>
        <w:spacing w:after="0" w:line="240" w:lineRule="auto"/>
        <w:rPr>
          <w:rFonts w:eastAsia="Arial Unicode MS" w:cs="Times New Roman"/>
          <w:kern w:val="1"/>
          <w:szCs w:val="28"/>
          <w:lang w:eastAsia="hi-IN" w:bidi="hi-IN"/>
        </w:rPr>
      </w:pPr>
      <w:r w:rsidRPr="00D1482D">
        <w:rPr>
          <w:rFonts w:eastAsia="Arial Unicode MS" w:cs="Times New Roman"/>
          <w:kern w:val="1"/>
          <w:szCs w:val="28"/>
          <w:lang w:eastAsia="hi-IN" w:bidi="hi-IN"/>
        </w:rPr>
        <w:t xml:space="preserve">          Время выполнения заданий проверочной работы – 6 часов.</w:t>
      </w:r>
    </w:p>
    <w:p w:rsidR="00D1482D" w:rsidRPr="00D1482D" w:rsidRDefault="00D1482D" w:rsidP="00D1482D">
      <w:pPr>
        <w:widowControl w:val="0"/>
        <w:tabs>
          <w:tab w:val="left" w:pos="0"/>
        </w:tabs>
        <w:suppressAutoHyphens/>
        <w:spacing w:after="0" w:line="240" w:lineRule="auto"/>
        <w:rPr>
          <w:rFonts w:eastAsia="Arial Unicode MS" w:cs="Times New Roman"/>
          <w:kern w:val="1"/>
          <w:szCs w:val="28"/>
          <w:lang w:eastAsia="hi-IN" w:bidi="hi-IN"/>
        </w:rPr>
      </w:pPr>
      <w:r w:rsidRPr="00D1482D">
        <w:rPr>
          <w:rFonts w:eastAsia="Arial Unicode MS" w:cs="Times New Roman"/>
          <w:kern w:val="1"/>
          <w:szCs w:val="28"/>
          <w:lang w:eastAsia="hi-IN" w:bidi="hi-IN"/>
        </w:rPr>
        <w:tab/>
      </w:r>
    </w:p>
    <w:p w:rsidR="00D1482D" w:rsidRPr="00D1482D" w:rsidRDefault="00D1482D" w:rsidP="00D1482D">
      <w:pPr>
        <w:widowControl w:val="0"/>
        <w:tabs>
          <w:tab w:val="left" w:pos="0"/>
        </w:tabs>
        <w:suppressAutoHyphens/>
        <w:spacing w:after="0" w:line="240" w:lineRule="auto"/>
        <w:jc w:val="center"/>
        <w:rPr>
          <w:rFonts w:eastAsia="Arial Unicode MS" w:cs="Times New Roman"/>
          <w:b/>
          <w:kern w:val="1"/>
          <w:szCs w:val="28"/>
          <w:lang w:eastAsia="hi-IN" w:bidi="hi-IN"/>
        </w:rPr>
      </w:pPr>
      <w:r w:rsidRPr="00D1482D">
        <w:rPr>
          <w:rFonts w:eastAsia="Arial Unicode MS" w:cs="Times New Roman"/>
          <w:b/>
          <w:kern w:val="1"/>
          <w:szCs w:val="28"/>
          <w:lang w:eastAsia="hi-IN" w:bidi="hi-IN"/>
        </w:rPr>
        <w:t>Критерии оценивания проверочной работы</w:t>
      </w:r>
    </w:p>
    <w:p w:rsidR="00853020" w:rsidRPr="00853020" w:rsidRDefault="00853020" w:rsidP="00853020">
      <w:pPr>
        <w:widowControl w:val="0"/>
        <w:tabs>
          <w:tab w:val="left" w:pos="0"/>
        </w:tabs>
        <w:suppressAutoHyphens/>
        <w:spacing w:after="0" w:line="240" w:lineRule="auto"/>
        <w:jc w:val="center"/>
        <w:rPr>
          <w:rFonts w:eastAsia="Arial Unicode MS" w:cs="Times New Roman"/>
          <w:b/>
          <w:kern w:val="1"/>
          <w:szCs w:val="28"/>
          <w:lang w:eastAsia="hi-IN" w:bidi="hi-I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109"/>
        <w:gridCol w:w="3121"/>
      </w:tblGrid>
      <w:tr w:rsidR="00853020" w:rsidRPr="00853020" w:rsidTr="0010259C">
        <w:tc>
          <w:tcPr>
            <w:tcW w:w="675" w:type="dxa"/>
            <w:vAlign w:val="center"/>
          </w:tcPr>
          <w:p w:rsidR="00853020" w:rsidRPr="00853020" w:rsidRDefault="00853020" w:rsidP="00853020">
            <w:pPr>
              <w:widowControl w:val="0"/>
              <w:suppressAutoHyphens/>
              <w:spacing w:after="0" w:line="240" w:lineRule="auto"/>
              <w:jc w:val="center"/>
              <w:rPr>
                <w:rFonts w:eastAsia="Arial Unicode MS" w:cs="FreeSans"/>
                <w:kern w:val="1"/>
                <w:szCs w:val="28"/>
                <w:lang w:eastAsia="hi-IN" w:bidi="hi-IN"/>
              </w:rPr>
            </w:pPr>
          </w:p>
        </w:tc>
        <w:tc>
          <w:tcPr>
            <w:tcW w:w="4109" w:type="dxa"/>
            <w:vAlign w:val="center"/>
          </w:tcPr>
          <w:p w:rsidR="00853020" w:rsidRPr="00853020" w:rsidRDefault="00853020" w:rsidP="00853020">
            <w:pPr>
              <w:widowControl w:val="0"/>
              <w:suppressAutoHyphens/>
              <w:spacing w:after="0" w:line="240" w:lineRule="auto"/>
              <w:jc w:val="center"/>
              <w:rPr>
                <w:rFonts w:eastAsia="Arial Unicode MS" w:cs="FreeSans"/>
                <w:kern w:val="1"/>
                <w:szCs w:val="28"/>
                <w:lang w:eastAsia="hi-IN" w:bidi="hi-IN"/>
              </w:rPr>
            </w:pPr>
            <w:r w:rsidRPr="00853020">
              <w:rPr>
                <w:rFonts w:eastAsia="Arial Unicode MS" w:cs="FreeSans"/>
                <w:kern w:val="1"/>
                <w:szCs w:val="28"/>
                <w:lang w:eastAsia="hi-IN" w:bidi="hi-IN"/>
              </w:rPr>
              <w:t>Критерии оценки</w:t>
            </w:r>
          </w:p>
        </w:tc>
        <w:tc>
          <w:tcPr>
            <w:tcW w:w="3121" w:type="dxa"/>
            <w:vAlign w:val="center"/>
          </w:tcPr>
          <w:p w:rsidR="00853020" w:rsidRPr="00853020" w:rsidRDefault="00853020" w:rsidP="00853020">
            <w:pPr>
              <w:widowControl w:val="0"/>
              <w:suppressAutoHyphens/>
              <w:spacing w:after="0" w:line="240" w:lineRule="auto"/>
              <w:jc w:val="center"/>
              <w:rPr>
                <w:rFonts w:eastAsia="Arial Unicode MS" w:cs="FreeSans"/>
                <w:kern w:val="1"/>
                <w:szCs w:val="28"/>
                <w:lang w:eastAsia="hi-IN" w:bidi="hi-IN"/>
              </w:rPr>
            </w:pPr>
            <w:r w:rsidRPr="00853020">
              <w:rPr>
                <w:rFonts w:eastAsia="Arial Unicode MS" w:cs="FreeSans"/>
                <w:kern w:val="1"/>
                <w:szCs w:val="28"/>
                <w:lang w:eastAsia="hi-IN" w:bidi="hi-IN"/>
              </w:rPr>
              <w:t>Количество баллов</w:t>
            </w:r>
          </w:p>
          <w:p w:rsidR="00853020" w:rsidRPr="00853020" w:rsidRDefault="00853020" w:rsidP="00853020">
            <w:pPr>
              <w:widowControl w:val="0"/>
              <w:suppressAutoHyphens/>
              <w:spacing w:after="0" w:line="240" w:lineRule="auto"/>
              <w:jc w:val="center"/>
              <w:rPr>
                <w:rFonts w:eastAsia="Arial Unicode MS" w:cs="FreeSans"/>
                <w:kern w:val="1"/>
                <w:szCs w:val="28"/>
                <w:lang w:eastAsia="hi-IN" w:bidi="hi-IN"/>
              </w:rPr>
            </w:pPr>
          </w:p>
        </w:tc>
      </w:tr>
      <w:tr w:rsidR="00853020" w:rsidRPr="00853020" w:rsidTr="0010259C">
        <w:tc>
          <w:tcPr>
            <w:tcW w:w="675"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1.</w:t>
            </w:r>
          </w:p>
        </w:tc>
        <w:tc>
          <w:tcPr>
            <w:tcW w:w="4109"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Организация рабочего места.</w:t>
            </w:r>
          </w:p>
        </w:tc>
        <w:tc>
          <w:tcPr>
            <w:tcW w:w="3121" w:type="dxa"/>
            <w:vAlign w:val="center"/>
          </w:tcPr>
          <w:p w:rsidR="00853020" w:rsidRPr="00853020" w:rsidRDefault="00853020" w:rsidP="00853020">
            <w:pPr>
              <w:widowControl w:val="0"/>
              <w:suppressAutoHyphens/>
              <w:spacing w:after="0" w:line="240" w:lineRule="auto"/>
              <w:jc w:val="center"/>
              <w:rPr>
                <w:rFonts w:eastAsia="Arial Unicode MS" w:cs="FreeSans"/>
                <w:kern w:val="1"/>
                <w:szCs w:val="28"/>
                <w:lang w:eastAsia="hi-IN" w:bidi="hi-IN"/>
              </w:rPr>
            </w:pPr>
            <w:r w:rsidRPr="00853020">
              <w:rPr>
                <w:rFonts w:eastAsia="Arial Unicode MS" w:cs="FreeSans"/>
                <w:kern w:val="1"/>
                <w:szCs w:val="28"/>
                <w:lang w:eastAsia="hi-IN" w:bidi="hi-IN"/>
              </w:rPr>
              <w:t>1балл (-1 балл)</w:t>
            </w:r>
          </w:p>
        </w:tc>
      </w:tr>
      <w:tr w:rsidR="00853020" w:rsidRPr="00853020" w:rsidTr="0010259C">
        <w:tc>
          <w:tcPr>
            <w:tcW w:w="675"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2.</w:t>
            </w:r>
          </w:p>
        </w:tc>
        <w:tc>
          <w:tcPr>
            <w:tcW w:w="4109"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Подбор  и правила пользования приспособлениями и</w:t>
            </w:r>
          </w:p>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инструментами.</w:t>
            </w:r>
          </w:p>
        </w:tc>
        <w:tc>
          <w:tcPr>
            <w:tcW w:w="3121" w:type="dxa"/>
            <w:vAlign w:val="center"/>
          </w:tcPr>
          <w:p w:rsidR="00853020" w:rsidRPr="00853020" w:rsidRDefault="00853020" w:rsidP="00853020">
            <w:pPr>
              <w:widowControl w:val="0"/>
              <w:suppressAutoHyphens/>
              <w:spacing w:after="0" w:line="240" w:lineRule="auto"/>
              <w:ind w:firstLine="36"/>
              <w:jc w:val="center"/>
              <w:rPr>
                <w:rFonts w:eastAsia="Arial Unicode MS" w:cs="FreeSans"/>
                <w:kern w:val="1"/>
                <w:szCs w:val="28"/>
                <w:lang w:eastAsia="hi-IN" w:bidi="hi-IN"/>
              </w:rPr>
            </w:pPr>
            <w:r w:rsidRPr="00853020">
              <w:rPr>
                <w:rFonts w:eastAsia="Arial Unicode MS" w:cs="FreeSans"/>
                <w:kern w:val="1"/>
                <w:szCs w:val="28"/>
                <w:lang w:eastAsia="hi-IN" w:bidi="hi-IN"/>
              </w:rPr>
              <w:t>3 балла (-1 балл)</w:t>
            </w:r>
          </w:p>
        </w:tc>
      </w:tr>
      <w:tr w:rsidR="00853020" w:rsidRPr="00853020" w:rsidTr="0010259C">
        <w:tc>
          <w:tcPr>
            <w:tcW w:w="675"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3.</w:t>
            </w:r>
          </w:p>
        </w:tc>
        <w:tc>
          <w:tcPr>
            <w:tcW w:w="4109"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Качественное выполнение технологических операций</w:t>
            </w:r>
          </w:p>
        </w:tc>
        <w:tc>
          <w:tcPr>
            <w:tcW w:w="3121" w:type="dxa"/>
            <w:vAlign w:val="center"/>
          </w:tcPr>
          <w:p w:rsidR="00853020" w:rsidRPr="00853020" w:rsidRDefault="00853020" w:rsidP="00853020">
            <w:pPr>
              <w:widowControl w:val="0"/>
              <w:suppressAutoHyphens/>
              <w:spacing w:after="0" w:line="240" w:lineRule="auto"/>
              <w:ind w:firstLine="36"/>
              <w:jc w:val="center"/>
              <w:rPr>
                <w:rFonts w:eastAsia="Arial Unicode MS" w:cs="FreeSans"/>
                <w:kern w:val="1"/>
                <w:szCs w:val="28"/>
                <w:lang w:eastAsia="hi-IN" w:bidi="hi-IN"/>
              </w:rPr>
            </w:pPr>
            <w:r w:rsidRPr="00853020">
              <w:rPr>
                <w:rFonts w:eastAsia="Arial Unicode MS" w:cs="FreeSans"/>
                <w:kern w:val="1"/>
                <w:szCs w:val="28"/>
                <w:lang w:eastAsia="hi-IN" w:bidi="hi-IN"/>
              </w:rPr>
              <w:t>5,4,3 балла</w:t>
            </w:r>
          </w:p>
        </w:tc>
      </w:tr>
      <w:tr w:rsidR="00853020" w:rsidRPr="00853020" w:rsidTr="0010259C">
        <w:tc>
          <w:tcPr>
            <w:tcW w:w="675"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4.</w:t>
            </w:r>
          </w:p>
        </w:tc>
        <w:tc>
          <w:tcPr>
            <w:tcW w:w="4109"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Соблюдение технологической последовательности.</w:t>
            </w:r>
          </w:p>
        </w:tc>
        <w:tc>
          <w:tcPr>
            <w:tcW w:w="3121" w:type="dxa"/>
            <w:vAlign w:val="center"/>
          </w:tcPr>
          <w:p w:rsidR="00853020" w:rsidRPr="00853020" w:rsidRDefault="00853020" w:rsidP="00853020">
            <w:pPr>
              <w:widowControl w:val="0"/>
              <w:suppressAutoHyphens/>
              <w:spacing w:after="0" w:line="240" w:lineRule="auto"/>
              <w:ind w:firstLine="36"/>
              <w:jc w:val="center"/>
              <w:rPr>
                <w:rFonts w:eastAsia="Arial Unicode MS" w:cs="FreeSans"/>
                <w:kern w:val="1"/>
                <w:szCs w:val="28"/>
                <w:lang w:eastAsia="hi-IN" w:bidi="hi-IN"/>
              </w:rPr>
            </w:pPr>
            <w:r w:rsidRPr="00853020">
              <w:rPr>
                <w:rFonts w:eastAsia="Arial Unicode MS" w:cs="FreeSans"/>
                <w:kern w:val="1"/>
                <w:szCs w:val="28"/>
                <w:lang w:eastAsia="hi-IN" w:bidi="hi-IN"/>
              </w:rPr>
              <w:t>5,4,3 балла</w:t>
            </w:r>
          </w:p>
        </w:tc>
      </w:tr>
      <w:tr w:rsidR="00853020" w:rsidRPr="00853020" w:rsidTr="0010259C">
        <w:tc>
          <w:tcPr>
            <w:tcW w:w="675"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5.</w:t>
            </w:r>
          </w:p>
        </w:tc>
        <w:tc>
          <w:tcPr>
            <w:tcW w:w="4109"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Соблюдение правил техники безопасности</w:t>
            </w:r>
          </w:p>
        </w:tc>
        <w:tc>
          <w:tcPr>
            <w:tcW w:w="3121" w:type="dxa"/>
            <w:vAlign w:val="center"/>
          </w:tcPr>
          <w:p w:rsidR="00853020" w:rsidRPr="00853020" w:rsidRDefault="00853020" w:rsidP="00853020">
            <w:pPr>
              <w:widowControl w:val="0"/>
              <w:suppressAutoHyphens/>
              <w:spacing w:after="0" w:line="240" w:lineRule="auto"/>
              <w:ind w:firstLine="36"/>
              <w:jc w:val="center"/>
              <w:rPr>
                <w:rFonts w:eastAsia="Arial Unicode MS" w:cs="FreeSans"/>
                <w:kern w:val="1"/>
                <w:szCs w:val="28"/>
                <w:lang w:eastAsia="hi-IN" w:bidi="hi-IN"/>
              </w:rPr>
            </w:pPr>
            <w:r w:rsidRPr="00853020">
              <w:rPr>
                <w:rFonts w:eastAsia="Arial Unicode MS" w:cs="FreeSans"/>
                <w:kern w:val="1"/>
                <w:szCs w:val="28"/>
                <w:lang w:eastAsia="hi-IN" w:bidi="hi-IN"/>
              </w:rPr>
              <w:t>3,2,1 балл</w:t>
            </w:r>
          </w:p>
        </w:tc>
      </w:tr>
      <w:tr w:rsidR="00853020" w:rsidRPr="00853020" w:rsidTr="0010259C">
        <w:tc>
          <w:tcPr>
            <w:tcW w:w="675" w:type="dxa"/>
            <w:vAlign w:val="center"/>
          </w:tcPr>
          <w:p w:rsidR="00853020" w:rsidRPr="00853020" w:rsidRDefault="00853020" w:rsidP="00853020">
            <w:pPr>
              <w:widowControl w:val="0"/>
              <w:suppressAutoHyphens/>
              <w:spacing w:after="0" w:line="240" w:lineRule="auto"/>
              <w:jc w:val="left"/>
              <w:rPr>
                <w:rFonts w:eastAsia="Arial Unicode MS" w:cs="FreeSans"/>
                <w:kern w:val="1"/>
                <w:szCs w:val="28"/>
                <w:lang w:eastAsia="hi-IN" w:bidi="hi-IN"/>
              </w:rPr>
            </w:pPr>
            <w:r w:rsidRPr="00853020">
              <w:rPr>
                <w:rFonts w:eastAsia="Arial Unicode MS" w:cs="FreeSans"/>
                <w:kern w:val="1"/>
                <w:szCs w:val="28"/>
                <w:lang w:eastAsia="hi-IN" w:bidi="hi-IN"/>
              </w:rPr>
              <w:t>6.</w:t>
            </w:r>
          </w:p>
        </w:tc>
        <w:tc>
          <w:tcPr>
            <w:tcW w:w="4109" w:type="dxa"/>
            <w:vAlign w:val="center"/>
          </w:tcPr>
          <w:p w:rsidR="00853020" w:rsidRPr="00853020" w:rsidRDefault="00853020" w:rsidP="00853020">
            <w:pPr>
              <w:widowControl w:val="0"/>
              <w:suppressAutoHyphens/>
              <w:spacing w:after="0" w:line="240" w:lineRule="auto"/>
              <w:ind w:firstLine="34"/>
              <w:jc w:val="left"/>
              <w:rPr>
                <w:rFonts w:eastAsia="Arial Unicode MS" w:cs="FreeSans"/>
                <w:kern w:val="1"/>
                <w:szCs w:val="28"/>
                <w:lang w:eastAsia="hi-IN" w:bidi="hi-IN"/>
              </w:rPr>
            </w:pPr>
            <w:r w:rsidRPr="00853020">
              <w:rPr>
                <w:rFonts w:eastAsia="Arial Unicode MS" w:cs="FreeSans"/>
                <w:kern w:val="1"/>
                <w:szCs w:val="28"/>
                <w:lang w:eastAsia="hi-IN" w:bidi="hi-IN"/>
              </w:rPr>
              <w:t>Контроль качества выполненных работ.</w:t>
            </w:r>
          </w:p>
        </w:tc>
        <w:tc>
          <w:tcPr>
            <w:tcW w:w="3121" w:type="dxa"/>
            <w:vAlign w:val="center"/>
          </w:tcPr>
          <w:p w:rsidR="00853020" w:rsidRPr="00853020" w:rsidRDefault="00853020" w:rsidP="00853020">
            <w:pPr>
              <w:widowControl w:val="0"/>
              <w:suppressAutoHyphens/>
              <w:spacing w:after="0" w:line="240" w:lineRule="auto"/>
              <w:ind w:firstLine="36"/>
              <w:jc w:val="center"/>
              <w:rPr>
                <w:rFonts w:eastAsia="Arial Unicode MS" w:cs="FreeSans"/>
                <w:kern w:val="1"/>
                <w:szCs w:val="28"/>
                <w:lang w:eastAsia="hi-IN" w:bidi="hi-IN"/>
              </w:rPr>
            </w:pPr>
            <w:r w:rsidRPr="00853020">
              <w:rPr>
                <w:rFonts w:eastAsia="Arial Unicode MS" w:cs="FreeSans"/>
                <w:kern w:val="1"/>
                <w:szCs w:val="28"/>
                <w:lang w:eastAsia="hi-IN" w:bidi="hi-IN"/>
              </w:rPr>
              <w:t>5,4,3 балла</w:t>
            </w:r>
          </w:p>
        </w:tc>
      </w:tr>
    </w:tbl>
    <w:p w:rsidR="00853020" w:rsidRPr="00853020" w:rsidRDefault="00853020" w:rsidP="00853020">
      <w:pPr>
        <w:widowControl w:val="0"/>
        <w:tabs>
          <w:tab w:val="left" w:pos="0"/>
        </w:tabs>
        <w:suppressAutoHyphens/>
        <w:spacing w:after="0" w:line="240" w:lineRule="auto"/>
        <w:jc w:val="center"/>
        <w:rPr>
          <w:rFonts w:eastAsia="Arial Unicode MS" w:cs="Times New Roman"/>
          <w:b/>
          <w:kern w:val="1"/>
          <w:szCs w:val="28"/>
          <w:lang w:eastAsia="hi-IN" w:bidi="hi-IN"/>
        </w:rPr>
      </w:pPr>
    </w:p>
    <w:p w:rsidR="00853020" w:rsidRDefault="00853020" w:rsidP="00853020">
      <w:pPr>
        <w:widowControl w:val="0"/>
        <w:tabs>
          <w:tab w:val="left" w:pos="0"/>
        </w:tabs>
        <w:suppressAutoHyphens/>
        <w:spacing w:after="0" w:line="240" w:lineRule="auto"/>
        <w:jc w:val="left"/>
        <w:rPr>
          <w:rFonts w:eastAsia="Arial Unicode MS" w:cs="Times New Roman"/>
          <w:kern w:val="1"/>
          <w:szCs w:val="28"/>
          <w:lang w:eastAsia="hi-IN" w:bidi="hi-IN"/>
        </w:rPr>
      </w:pPr>
      <w:r w:rsidRPr="00853020">
        <w:rPr>
          <w:rFonts w:eastAsia="Arial Unicode MS" w:cs="Times New Roman"/>
          <w:kern w:val="1"/>
          <w:szCs w:val="28"/>
          <w:lang w:eastAsia="hi-IN" w:bidi="hi-IN"/>
        </w:rPr>
        <w:tab/>
      </w:r>
      <w:r w:rsidRPr="00853020">
        <w:rPr>
          <w:rFonts w:eastAsia="Arial Unicode MS" w:cs="Times New Roman"/>
          <w:kern w:val="1"/>
          <w:szCs w:val="28"/>
          <w:lang w:eastAsia="hi-IN" w:bidi="hi-IN"/>
        </w:rPr>
        <w:tab/>
      </w:r>
    </w:p>
    <w:p w:rsidR="00661051" w:rsidRDefault="00661051" w:rsidP="00853020">
      <w:pPr>
        <w:widowControl w:val="0"/>
        <w:tabs>
          <w:tab w:val="left" w:pos="0"/>
        </w:tabs>
        <w:suppressAutoHyphens/>
        <w:spacing w:after="0" w:line="240" w:lineRule="auto"/>
        <w:jc w:val="left"/>
        <w:rPr>
          <w:rFonts w:eastAsia="Arial Unicode MS" w:cs="Times New Roman"/>
          <w:kern w:val="1"/>
          <w:szCs w:val="28"/>
          <w:lang w:eastAsia="hi-IN" w:bidi="hi-IN"/>
        </w:rPr>
      </w:pPr>
    </w:p>
    <w:p w:rsidR="00661051" w:rsidRDefault="00661051" w:rsidP="00853020">
      <w:pPr>
        <w:widowControl w:val="0"/>
        <w:tabs>
          <w:tab w:val="left" w:pos="0"/>
        </w:tabs>
        <w:suppressAutoHyphens/>
        <w:spacing w:after="0" w:line="240" w:lineRule="auto"/>
        <w:jc w:val="left"/>
        <w:rPr>
          <w:rFonts w:eastAsia="Arial Unicode MS" w:cs="Times New Roman"/>
          <w:kern w:val="1"/>
          <w:szCs w:val="28"/>
          <w:lang w:eastAsia="hi-IN" w:bidi="hi-IN"/>
        </w:rPr>
      </w:pPr>
    </w:p>
    <w:p w:rsidR="00661051" w:rsidRPr="00853020" w:rsidRDefault="00661051" w:rsidP="00853020">
      <w:pPr>
        <w:widowControl w:val="0"/>
        <w:tabs>
          <w:tab w:val="left" w:pos="0"/>
        </w:tabs>
        <w:suppressAutoHyphens/>
        <w:spacing w:after="0" w:line="240" w:lineRule="auto"/>
        <w:jc w:val="left"/>
        <w:rPr>
          <w:rFonts w:eastAsia="Arial Unicode MS" w:cs="Times New Roman"/>
          <w:kern w:val="1"/>
          <w:szCs w:val="28"/>
          <w:lang w:eastAsia="hi-IN" w:bidi="hi-IN"/>
        </w:rPr>
      </w:pPr>
    </w:p>
    <w:p w:rsidR="00853020" w:rsidRPr="00853020" w:rsidRDefault="00853020" w:rsidP="00853020">
      <w:pPr>
        <w:widowControl w:val="0"/>
        <w:tabs>
          <w:tab w:val="left" w:pos="0"/>
        </w:tabs>
        <w:suppressAutoHyphens/>
        <w:spacing w:after="0" w:line="240" w:lineRule="auto"/>
        <w:jc w:val="center"/>
        <w:rPr>
          <w:rFonts w:eastAsia="Arial Unicode MS" w:cs="Times New Roman"/>
          <w:b/>
          <w:kern w:val="1"/>
          <w:szCs w:val="28"/>
          <w:lang w:eastAsia="hi-IN" w:bidi="hi-IN"/>
        </w:rPr>
      </w:pPr>
    </w:p>
    <w:p w:rsidR="00853020" w:rsidRPr="00853020" w:rsidRDefault="00853020" w:rsidP="00853020">
      <w:pPr>
        <w:widowControl w:val="0"/>
        <w:tabs>
          <w:tab w:val="left" w:pos="0"/>
        </w:tabs>
        <w:suppressAutoHyphens/>
        <w:spacing w:after="0" w:line="240" w:lineRule="auto"/>
        <w:jc w:val="center"/>
        <w:rPr>
          <w:rFonts w:eastAsia="Arial Unicode MS" w:cs="Times New Roman"/>
          <w:b/>
          <w:kern w:val="1"/>
          <w:szCs w:val="28"/>
          <w:lang w:eastAsia="hi-IN" w:bidi="hi-IN"/>
        </w:rPr>
      </w:pPr>
      <w:r w:rsidRPr="00853020">
        <w:rPr>
          <w:rFonts w:eastAsia="Arial Unicode MS" w:cs="Times New Roman"/>
          <w:b/>
          <w:kern w:val="1"/>
          <w:szCs w:val="28"/>
          <w:lang w:eastAsia="hi-IN" w:bidi="hi-IN"/>
        </w:rPr>
        <w:t>Критерии оценки проверочной работы</w:t>
      </w:r>
    </w:p>
    <w:p w:rsidR="00853020" w:rsidRPr="00853020" w:rsidRDefault="00853020" w:rsidP="00853020">
      <w:pPr>
        <w:widowControl w:val="0"/>
        <w:tabs>
          <w:tab w:val="left" w:pos="0"/>
        </w:tabs>
        <w:suppressAutoHyphens/>
        <w:spacing w:after="0" w:line="240" w:lineRule="auto"/>
        <w:jc w:val="center"/>
        <w:rPr>
          <w:rFonts w:eastAsia="Arial Unicode MS" w:cs="Times New Roman"/>
          <w:kern w:val="1"/>
          <w:szCs w:val="28"/>
          <w:lang w:eastAsia="hi-IN" w:bidi="hi-IN"/>
        </w:rPr>
      </w:pPr>
    </w:p>
    <w:tbl>
      <w:tblPr>
        <w:tblW w:w="0" w:type="auto"/>
        <w:jc w:val="center"/>
        <w:tblLayout w:type="fixed"/>
        <w:tblLook w:val="0000"/>
      </w:tblPr>
      <w:tblGrid>
        <w:gridCol w:w="2334"/>
        <w:gridCol w:w="1276"/>
        <w:gridCol w:w="992"/>
        <w:gridCol w:w="1134"/>
        <w:gridCol w:w="1483"/>
      </w:tblGrid>
      <w:tr w:rsidR="00853020" w:rsidRPr="00853020" w:rsidTr="0010259C">
        <w:trPr>
          <w:trHeight w:val="404"/>
          <w:jc w:val="center"/>
        </w:trPr>
        <w:tc>
          <w:tcPr>
            <w:tcW w:w="2334"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after="0" w:line="240" w:lineRule="auto"/>
              <w:jc w:val="left"/>
              <w:rPr>
                <w:rFonts w:eastAsia="Arial Unicode MS" w:cs="Times New Roman"/>
                <w:kern w:val="1"/>
                <w:szCs w:val="28"/>
                <w:lang w:eastAsia="hi-IN" w:bidi="hi-IN"/>
              </w:rPr>
            </w:pPr>
            <w:r w:rsidRPr="00853020">
              <w:rPr>
                <w:rFonts w:eastAsia="Arial Unicode MS" w:cs="Times New Roman"/>
                <w:kern w:val="1"/>
                <w:szCs w:val="28"/>
                <w:lang w:eastAsia="hi-IN" w:bidi="hi-IN"/>
              </w:rPr>
              <w:t xml:space="preserve">Набрано баллов </w:t>
            </w:r>
          </w:p>
        </w:tc>
        <w:tc>
          <w:tcPr>
            <w:tcW w:w="1276"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Times New Roman"/>
                <w:kern w:val="1"/>
                <w:szCs w:val="28"/>
                <w:lang w:eastAsia="hi-IN" w:bidi="hi-IN"/>
              </w:rPr>
            </w:pPr>
            <w:r w:rsidRPr="00853020">
              <w:rPr>
                <w:rFonts w:eastAsia="Arial Unicode MS" w:cs="Times New Roman"/>
                <w:kern w:val="1"/>
                <w:szCs w:val="28"/>
                <w:lang w:eastAsia="hi-IN" w:bidi="hi-IN"/>
              </w:rPr>
              <w:t>22</w:t>
            </w:r>
          </w:p>
        </w:tc>
        <w:tc>
          <w:tcPr>
            <w:tcW w:w="992"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Times New Roman"/>
                <w:kern w:val="1"/>
                <w:szCs w:val="28"/>
                <w:lang w:eastAsia="hi-IN" w:bidi="hi-IN"/>
              </w:rPr>
            </w:pPr>
            <w:r w:rsidRPr="00853020">
              <w:rPr>
                <w:rFonts w:eastAsia="Arial Unicode MS" w:cs="Times New Roman"/>
                <w:kern w:val="1"/>
                <w:szCs w:val="28"/>
                <w:lang w:eastAsia="hi-IN" w:bidi="hi-IN"/>
              </w:rPr>
              <w:t>18</w:t>
            </w:r>
          </w:p>
        </w:tc>
        <w:tc>
          <w:tcPr>
            <w:tcW w:w="1134"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Times New Roman"/>
                <w:kern w:val="1"/>
                <w:szCs w:val="28"/>
                <w:lang w:eastAsia="hi-IN" w:bidi="hi-IN"/>
              </w:rPr>
            </w:pPr>
            <w:r w:rsidRPr="00853020">
              <w:rPr>
                <w:rFonts w:eastAsia="Arial Unicode MS" w:cs="Times New Roman"/>
                <w:kern w:val="1"/>
                <w:szCs w:val="28"/>
                <w:lang w:eastAsia="hi-IN" w:bidi="hi-IN"/>
              </w:rPr>
              <w:t>13</w:t>
            </w:r>
          </w:p>
        </w:tc>
        <w:tc>
          <w:tcPr>
            <w:tcW w:w="1483" w:type="dxa"/>
            <w:tcBorders>
              <w:top w:val="single" w:sz="4" w:space="0" w:color="000000"/>
              <w:left w:val="single" w:sz="4" w:space="0" w:color="000000"/>
              <w:bottom w:val="single" w:sz="4" w:space="0" w:color="000000"/>
              <w:right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FreeSans"/>
                <w:kern w:val="1"/>
                <w:szCs w:val="28"/>
                <w:lang w:eastAsia="hi-IN" w:bidi="hi-IN"/>
              </w:rPr>
            </w:pPr>
            <w:r w:rsidRPr="00853020">
              <w:rPr>
                <w:rFonts w:eastAsia="Arial Unicode MS" w:cs="Times New Roman"/>
                <w:kern w:val="1"/>
                <w:szCs w:val="28"/>
                <w:lang w:eastAsia="hi-IN" w:bidi="hi-IN"/>
              </w:rPr>
              <w:t>12 и менее</w:t>
            </w:r>
          </w:p>
        </w:tc>
      </w:tr>
      <w:tr w:rsidR="00853020" w:rsidRPr="00853020" w:rsidTr="0010259C">
        <w:trPr>
          <w:trHeight w:val="371"/>
          <w:jc w:val="center"/>
        </w:trPr>
        <w:tc>
          <w:tcPr>
            <w:tcW w:w="2334"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left"/>
              <w:rPr>
                <w:rFonts w:eastAsia="Arial Unicode MS" w:cs="Times New Roman"/>
                <w:kern w:val="1"/>
                <w:szCs w:val="28"/>
                <w:lang w:eastAsia="hi-IN" w:bidi="hi-IN"/>
              </w:rPr>
            </w:pPr>
            <w:r w:rsidRPr="00853020">
              <w:rPr>
                <w:rFonts w:eastAsia="Arial Unicode MS" w:cs="Times New Roman"/>
                <w:kern w:val="1"/>
                <w:szCs w:val="28"/>
                <w:lang w:eastAsia="hi-IN" w:bidi="hi-IN"/>
              </w:rPr>
              <w:t>Оценка</w:t>
            </w:r>
          </w:p>
        </w:tc>
        <w:tc>
          <w:tcPr>
            <w:tcW w:w="1276"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Times New Roman"/>
                <w:kern w:val="1"/>
                <w:szCs w:val="28"/>
                <w:lang w:eastAsia="hi-IN" w:bidi="hi-IN"/>
              </w:rPr>
            </w:pPr>
            <w:r w:rsidRPr="00853020">
              <w:rPr>
                <w:rFonts w:eastAsia="Arial Unicode MS" w:cs="Times New Roman"/>
                <w:kern w:val="1"/>
                <w:szCs w:val="28"/>
                <w:lang w:eastAsia="hi-IN" w:bidi="hi-IN"/>
              </w:rPr>
              <w:t>«5»</w:t>
            </w:r>
          </w:p>
        </w:tc>
        <w:tc>
          <w:tcPr>
            <w:tcW w:w="992"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Times New Roman"/>
                <w:kern w:val="1"/>
                <w:szCs w:val="28"/>
                <w:lang w:eastAsia="hi-IN" w:bidi="hi-IN"/>
              </w:rPr>
            </w:pPr>
            <w:r w:rsidRPr="00853020">
              <w:rPr>
                <w:rFonts w:eastAsia="Arial Unicode MS" w:cs="Times New Roman"/>
                <w:kern w:val="1"/>
                <w:szCs w:val="28"/>
                <w:lang w:eastAsia="hi-IN" w:bidi="hi-IN"/>
              </w:rPr>
              <w:t>«4»</w:t>
            </w:r>
          </w:p>
        </w:tc>
        <w:tc>
          <w:tcPr>
            <w:tcW w:w="1134" w:type="dxa"/>
            <w:tcBorders>
              <w:top w:val="single" w:sz="4" w:space="0" w:color="000000"/>
              <w:left w:val="single" w:sz="4" w:space="0" w:color="000000"/>
              <w:bottom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Times New Roman"/>
                <w:kern w:val="1"/>
                <w:szCs w:val="28"/>
                <w:lang w:eastAsia="hi-IN" w:bidi="hi-IN"/>
              </w:rPr>
            </w:pPr>
            <w:r w:rsidRPr="00853020">
              <w:rPr>
                <w:rFonts w:eastAsia="Arial Unicode MS" w:cs="Times New Roman"/>
                <w:kern w:val="1"/>
                <w:szCs w:val="28"/>
                <w:lang w:eastAsia="hi-IN" w:bidi="hi-IN"/>
              </w:rPr>
              <w:t>«3»</w:t>
            </w:r>
          </w:p>
        </w:tc>
        <w:tc>
          <w:tcPr>
            <w:tcW w:w="1483" w:type="dxa"/>
            <w:tcBorders>
              <w:top w:val="single" w:sz="4" w:space="0" w:color="000000"/>
              <w:left w:val="single" w:sz="4" w:space="0" w:color="000000"/>
              <w:bottom w:val="single" w:sz="4" w:space="0" w:color="000000"/>
              <w:right w:val="single" w:sz="4" w:space="0" w:color="000000"/>
            </w:tcBorders>
            <w:shd w:val="clear" w:color="auto" w:fill="FFFFFF"/>
          </w:tcPr>
          <w:p w:rsidR="00853020" w:rsidRPr="00853020" w:rsidRDefault="00853020" w:rsidP="00853020">
            <w:pPr>
              <w:widowControl w:val="0"/>
              <w:suppressAutoHyphens/>
              <w:spacing w:line="240" w:lineRule="auto"/>
              <w:jc w:val="center"/>
              <w:rPr>
                <w:rFonts w:eastAsia="Arial Unicode MS" w:cs="FreeSans"/>
                <w:kern w:val="1"/>
                <w:szCs w:val="28"/>
                <w:lang w:eastAsia="hi-IN" w:bidi="hi-IN"/>
              </w:rPr>
            </w:pPr>
            <w:r w:rsidRPr="00853020">
              <w:rPr>
                <w:rFonts w:eastAsia="Arial Unicode MS" w:cs="Times New Roman"/>
                <w:kern w:val="1"/>
                <w:szCs w:val="28"/>
                <w:lang w:eastAsia="hi-IN" w:bidi="hi-IN"/>
              </w:rPr>
              <w:t>«2»</w:t>
            </w:r>
          </w:p>
        </w:tc>
      </w:tr>
    </w:tbl>
    <w:p w:rsidR="00853020" w:rsidRPr="00853020" w:rsidRDefault="00853020" w:rsidP="00853020">
      <w:pPr>
        <w:widowControl w:val="0"/>
        <w:tabs>
          <w:tab w:val="left" w:pos="0"/>
        </w:tabs>
        <w:suppressAutoHyphens/>
        <w:spacing w:after="0" w:line="240" w:lineRule="auto"/>
        <w:rPr>
          <w:rFonts w:eastAsia="Arial Unicode MS" w:cs="Times New Roman"/>
          <w:kern w:val="1"/>
          <w:szCs w:val="28"/>
          <w:lang w:eastAsia="hi-IN" w:bidi="hi-IN"/>
        </w:rPr>
      </w:pPr>
    </w:p>
    <w:p w:rsidR="00853020" w:rsidRPr="00853020" w:rsidRDefault="00853020" w:rsidP="00853020">
      <w:pPr>
        <w:widowControl w:val="0"/>
        <w:tabs>
          <w:tab w:val="left" w:pos="0"/>
        </w:tabs>
        <w:suppressAutoHyphens/>
        <w:spacing w:after="0" w:line="240" w:lineRule="auto"/>
        <w:rPr>
          <w:rFonts w:eastAsia="Arial Unicode MS" w:cs="Times New Roman"/>
          <w:kern w:val="1"/>
          <w:szCs w:val="28"/>
          <w:lang w:eastAsia="hi-IN" w:bidi="hi-IN"/>
        </w:rPr>
      </w:pPr>
      <w:r w:rsidRPr="00853020">
        <w:rPr>
          <w:rFonts w:eastAsia="Arial Unicode MS" w:cs="Times New Roman"/>
          <w:kern w:val="1"/>
          <w:szCs w:val="28"/>
          <w:lang w:eastAsia="hi-IN" w:bidi="hi-IN"/>
        </w:rPr>
        <w:tab/>
        <w:t xml:space="preserve">Результаты  дифференцированного зачета фиксируются в ведомости промежуточной аттестации </w:t>
      </w:r>
      <w:bookmarkStart w:id="0" w:name="_GoBack"/>
      <w:bookmarkEnd w:id="0"/>
      <w:r w:rsidRPr="00853020">
        <w:rPr>
          <w:rFonts w:eastAsia="Arial Unicode MS" w:cs="Times New Roman"/>
          <w:kern w:val="1"/>
          <w:szCs w:val="28"/>
          <w:lang w:eastAsia="hi-IN" w:bidi="hi-IN"/>
        </w:rPr>
        <w:t>и зачетную книжку обучающегося.</w:t>
      </w:r>
    </w:p>
    <w:p w:rsidR="00853020" w:rsidRPr="00853020" w:rsidRDefault="00853020" w:rsidP="00853020">
      <w:pPr>
        <w:widowControl w:val="0"/>
        <w:suppressAutoHyphens/>
        <w:spacing w:before="57" w:line="240" w:lineRule="auto"/>
        <w:ind w:firstLine="711"/>
        <w:jc w:val="left"/>
        <w:rPr>
          <w:rFonts w:eastAsia="Arial Unicode MS" w:cs="Times New Roman"/>
          <w:kern w:val="1"/>
          <w:szCs w:val="28"/>
          <w:lang w:eastAsia="hi-IN" w:bidi="hi-IN"/>
        </w:rPr>
      </w:pPr>
    </w:p>
    <w:p w:rsidR="00853020" w:rsidRPr="00853020" w:rsidRDefault="00853020" w:rsidP="00853020">
      <w:pPr>
        <w:suppressAutoHyphens/>
        <w:spacing w:after="0" w:line="100" w:lineRule="atLeast"/>
        <w:jc w:val="center"/>
        <w:rPr>
          <w:rFonts w:eastAsia="Arial Unicode MS" w:cs="Times New Roman"/>
          <w:kern w:val="1"/>
          <w:szCs w:val="28"/>
          <w:lang w:eastAsia="hi-IN" w:bidi="hi-IN"/>
        </w:rPr>
      </w:pPr>
      <w:r w:rsidRPr="00853020">
        <w:rPr>
          <w:rFonts w:eastAsia="Arial Unicode MS" w:cs="Times New Roman"/>
          <w:b/>
          <w:kern w:val="1"/>
          <w:szCs w:val="28"/>
          <w:lang w:eastAsia="hi-IN" w:bidi="hi-IN"/>
        </w:rPr>
        <w:t xml:space="preserve">3. ОЦЕНКА ОСВОЕНИЯ </w:t>
      </w:r>
      <w:r w:rsidR="009E31D7">
        <w:rPr>
          <w:rFonts w:eastAsia="Arial Unicode MS" w:cs="Times New Roman"/>
          <w:b/>
          <w:kern w:val="1"/>
          <w:szCs w:val="28"/>
          <w:lang w:eastAsia="hi-IN" w:bidi="hi-IN"/>
        </w:rPr>
        <w:t xml:space="preserve">ПРОИЗВОДСТВЕННОЙ </w:t>
      </w:r>
      <w:r w:rsidRPr="00853020">
        <w:rPr>
          <w:rFonts w:eastAsia="Arial Unicode MS" w:cs="Times New Roman"/>
          <w:b/>
          <w:kern w:val="1"/>
          <w:szCs w:val="28"/>
          <w:lang w:eastAsia="hi-IN" w:bidi="hi-IN"/>
        </w:rPr>
        <w:t>ПРАКТИКИ</w:t>
      </w:r>
    </w:p>
    <w:p w:rsidR="00853020" w:rsidRPr="00853020" w:rsidRDefault="00853020" w:rsidP="00853020">
      <w:pPr>
        <w:suppressAutoHyphens/>
        <w:spacing w:after="0" w:line="100" w:lineRule="atLeast"/>
        <w:jc w:val="center"/>
        <w:rPr>
          <w:rFonts w:eastAsia="Arial Unicode MS" w:cs="Times New Roman"/>
          <w:kern w:val="1"/>
          <w:szCs w:val="28"/>
          <w:lang w:eastAsia="hi-IN" w:bidi="hi-IN"/>
        </w:rPr>
      </w:pPr>
    </w:p>
    <w:p w:rsidR="00853020" w:rsidRPr="00853020" w:rsidRDefault="00853020" w:rsidP="00853020">
      <w:pPr>
        <w:suppressAutoHyphens/>
        <w:spacing w:after="0" w:line="100" w:lineRule="atLeast"/>
        <w:jc w:val="center"/>
        <w:rPr>
          <w:rFonts w:eastAsia="Arial Unicode MS" w:cs="Times New Roman"/>
          <w:b/>
          <w:kern w:val="1"/>
          <w:szCs w:val="28"/>
          <w:lang w:eastAsia="hi-IN" w:bidi="hi-IN"/>
        </w:rPr>
      </w:pPr>
      <w:r w:rsidRPr="00853020">
        <w:rPr>
          <w:rFonts w:eastAsia="Arial Unicode MS" w:cs="Times New Roman"/>
          <w:b/>
          <w:kern w:val="1"/>
          <w:szCs w:val="28"/>
          <w:lang w:eastAsia="hi-IN" w:bidi="hi-IN"/>
        </w:rPr>
        <w:t xml:space="preserve">3.1. ПРОВЕДЕНИЕ ПРОВЕРОЧНОЙ РАБОТЫ </w:t>
      </w:r>
    </w:p>
    <w:p w:rsidR="00853020" w:rsidRPr="00853020" w:rsidRDefault="00853020" w:rsidP="00853020">
      <w:pPr>
        <w:suppressAutoHyphens/>
        <w:spacing w:after="0" w:line="100" w:lineRule="atLeast"/>
        <w:jc w:val="center"/>
        <w:rPr>
          <w:rFonts w:eastAsia="Arial Unicode MS" w:cs="Times New Roman"/>
          <w:b/>
          <w:i/>
          <w:kern w:val="1"/>
          <w:szCs w:val="28"/>
          <w:lang w:eastAsia="hi-IN" w:bidi="hi-IN"/>
        </w:rPr>
      </w:pPr>
    </w:p>
    <w:p w:rsidR="00853020" w:rsidRDefault="00853020" w:rsidP="00853020">
      <w:pPr>
        <w:suppressAutoHyphens/>
        <w:spacing w:after="0" w:line="100" w:lineRule="atLeast"/>
        <w:jc w:val="left"/>
        <w:rPr>
          <w:rFonts w:eastAsia="Arial Unicode MS" w:cs="Times New Roman"/>
          <w:kern w:val="1"/>
          <w:szCs w:val="28"/>
          <w:lang w:eastAsia="hi-IN" w:bidi="hi-IN"/>
        </w:rPr>
      </w:pPr>
      <w:r w:rsidRPr="00853020">
        <w:rPr>
          <w:rFonts w:eastAsia="Arial Unicode MS" w:cs="Times New Roman"/>
          <w:kern w:val="1"/>
          <w:szCs w:val="28"/>
          <w:lang w:eastAsia="hi-IN" w:bidi="hi-IN"/>
        </w:rPr>
        <w:t>Проверочная работа проводится на рабочем месте, которое закреплено за обучающимся на время прохождения производственной практики в соответствии с требованиями предъявляемыми работодателем.</w:t>
      </w: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 xml:space="preserve">3.1. Задания для оценки.  </w:t>
      </w: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1.</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внутренние стеновые панели. Для их производства на завод регулярно поступают сырьевые материалы: песок, щебень, цемент, арматура.  Какие разгрузчики заполнителей могут быть использованы оператором технологического оборудования для разгрузки щебня? Какие устройства осуществляют транспортирование щебня на склад сырьевых материалов?  Обязанности оператора технологических установок.</w:t>
      </w:r>
    </w:p>
    <w:p w:rsidR="009E31D7" w:rsidRPr="009E31D7" w:rsidRDefault="009E31D7" w:rsidP="009E31D7">
      <w:pPr>
        <w:spacing w:after="0" w:line="360" w:lineRule="auto"/>
        <w:jc w:val="left"/>
        <w:rPr>
          <w:rFonts w:eastAsia="Times New Roman" w:cs="Times New Roman"/>
          <w:b/>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2.</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наружные стеновые панели. Для их производства на завод регулярно поступают сырьевые материалы: песок, керамзит, арматура, цемент.  Какие разгрузчики заполнителей могут быть использованы оператором технологического оборудования для разгрузки песка? Какие устройства осуществляют транспортирование песка на склад сырьевых материалов? Обязанности оператора технологических установок.</w:t>
      </w:r>
    </w:p>
    <w:p w:rsidR="009E31D7" w:rsidRPr="009E31D7" w:rsidRDefault="009E31D7" w:rsidP="009E31D7">
      <w:pPr>
        <w:spacing w:after="0" w:line="360" w:lineRule="auto"/>
        <w:jc w:val="left"/>
        <w:rPr>
          <w:rFonts w:eastAsia="Times New Roman" w:cs="Times New Roman"/>
          <w:b/>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3.</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 xml:space="preserve">В соответствии с заказом завод производит стеновые блоки. Для их производства на завод регулярно поступают сырьевые материалы: песок, щебень, цемент.  Какие разгрузчики могут быть использованы оператором технологического оборудования для разгрузки цемента? Какие устройства осуществляют транспортирование цемента на склад сырьевых материалов? </w:t>
      </w:r>
      <w:r w:rsidRPr="009E31D7">
        <w:rPr>
          <w:rFonts w:eastAsia="Times New Roman" w:cs="Times New Roman"/>
          <w:szCs w:val="28"/>
          <w:lang w:eastAsia="ru-RU"/>
        </w:rPr>
        <w:lastRenderedPageBreak/>
        <w:t>Обязанности оператора технологических установок.</w:t>
      </w:r>
    </w:p>
    <w:p w:rsidR="009E31D7" w:rsidRPr="009E31D7" w:rsidRDefault="009E31D7" w:rsidP="009E31D7">
      <w:pPr>
        <w:spacing w:after="0" w:line="360" w:lineRule="auto"/>
        <w:jc w:val="left"/>
        <w:rPr>
          <w:rFonts w:eastAsia="Times New Roman" w:cs="Times New Roman"/>
          <w:b/>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4.</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наружные стеновые панели. Для их производства на завод регулярно поступают сырьевые материалы: песок, щебень, цемент, арматура.  Какие разгрузчики могут быть использованы оператором технологического оборудования для разгрузки арматуры? Как осуществляют хранение арматурной стали и проволоки на складе сырьевых материалов? Обязанности оператора технологических установок.</w:t>
      </w:r>
    </w:p>
    <w:p w:rsidR="009E31D7" w:rsidRPr="009E31D7" w:rsidRDefault="009E31D7" w:rsidP="009E31D7">
      <w:pPr>
        <w:widowControl w:val="0"/>
        <w:spacing w:after="0" w:line="240" w:lineRule="auto"/>
        <w:rPr>
          <w:rFonts w:eastAsia="Times New Roman" w:cs="Times New Roman"/>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5.</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внутренние стеновые панели. Для их производства на заводе необходимо изготовить арматурный каркас.  Какие классы арматуры используют для изготовления каркаса внутренней стеновой панели? На каких станках операторы технологического оборудования осуществляют резку арматуры? Обязанности оператора технологических установок.</w:t>
      </w:r>
    </w:p>
    <w:p w:rsidR="009E31D7" w:rsidRPr="009E31D7" w:rsidRDefault="009E31D7" w:rsidP="009E31D7">
      <w:pPr>
        <w:spacing w:after="0" w:line="360" w:lineRule="auto"/>
        <w:jc w:val="left"/>
        <w:rPr>
          <w:rFonts w:eastAsia="Times New Roman" w:cs="Times New Roman"/>
          <w:b/>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6.</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внутренние стеновые панели. Для их производства на заводе необходимо изготовить тяжелый бетон.  Какие исходные материалы используют для изготовления тяжелого бетона? Какое оборудование технологической линии применяется для изготовления тяжелого бетона? Обязанности оператора технологических установок.</w:t>
      </w:r>
    </w:p>
    <w:p w:rsidR="009E31D7" w:rsidRPr="009E31D7" w:rsidRDefault="009E31D7" w:rsidP="009E31D7">
      <w:pPr>
        <w:widowControl w:val="0"/>
        <w:spacing w:after="0" w:line="240" w:lineRule="auto"/>
        <w:rPr>
          <w:rFonts w:eastAsia="Times New Roman" w:cs="Times New Roman"/>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7.</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наружные стеновые панели. Для их производства на заводе необходимо изготовить арматурный каркас.  Какие классы арматуры используют для изготовления каркаса наружной стеновой панели? На каких станках операторы технологического оборудования осуществляют правку арматуры? Обязанности оператора технологических установок.</w:t>
      </w:r>
    </w:p>
    <w:p w:rsidR="009E31D7" w:rsidRPr="009E31D7" w:rsidRDefault="009E31D7" w:rsidP="009E31D7">
      <w:pPr>
        <w:spacing w:after="0" w:line="360" w:lineRule="auto"/>
        <w:jc w:val="left"/>
        <w:rPr>
          <w:rFonts w:eastAsia="Times New Roman" w:cs="Times New Roman"/>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8.</w:t>
      </w:r>
    </w:p>
    <w:p w:rsidR="009E31D7" w:rsidRPr="009E31D7" w:rsidRDefault="009E31D7" w:rsidP="009E31D7">
      <w:pPr>
        <w:widowControl w:val="0"/>
        <w:spacing w:after="0" w:line="240" w:lineRule="auto"/>
        <w:rPr>
          <w:rFonts w:eastAsia="Times New Roman" w:cs="Times New Roman"/>
          <w:sz w:val="24"/>
          <w:szCs w:val="24"/>
          <w:lang w:eastAsia="ru-RU"/>
        </w:rPr>
      </w:pPr>
      <w:r w:rsidRPr="009E31D7">
        <w:rPr>
          <w:rFonts w:eastAsia="Times New Roman" w:cs="Times New Roman"/>
          <w:szCs w:val="28"/>
          <w:lang w:eastAsia="ru-RU"/>
        </w:rPr>
        <w:t>В соответствии с заказом завод производит наружные стеновые панели. Для их производства на заводе необходимо изготовить арматурный каркас.  Какие классы арматуры используют для изготовления каркаса наружной стеновой панели? На каких станках операторы технологического оборудования осуществляют стыковую сварку арматуры? Обязанности оператора технологических установок</w:t>
      </w:r>
      <w:r w:rsidRPr="009E31D7">
        <w:rPr>
          <w:rFonts w:eastAsia="Times New Roman" w:cs="Times New Roman"/>
          <w:sz w:val="24"/>
          <w:szCs w:val="24"/>
          <w:lang w:eastAsia="ru-RU"/>
        </w:rPr>
        <w:t>.</w:t>
      </w:r>
    </w:p>
    <w:p w:rsidR="009E31D7" w:rsidRPr="009E31D7" w:rsidRDefault="009E31D7" w:rsidP="009E31D7">
      <w:pPr>
        <w:spacing w:after="0" w:line="360" w:lineRule="auto"/>
        <w:jc w:val="left"/>
        <w:rPr>
          <w:rFonts w:eastAsia="Times New Roman" w:cs="Times New Roman"/>
          <w:b/>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lastRenderedPageBreak/>
        <w:t>ВАРИАНТ 9.</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наружные стеновые панели. Для их производства на заводе необходимо изготовить арматурный каркас.  Какие классы арматуры используют для изготовления каркаса наружной стеновой панели? На каких станках операторы технологического оборудования осуществляют изготовление монтажных петель? Обязанности оператора технологических установок.</w:t>
      </w:r>
    </w:p>
    <w:p w:rsidR="009E31D7" w:rsidRPr="009E31D7" w:rsidRDefault="009E31D7" w:rsidP="009E31D7">
      <w:pPr>
        <w:spacing w:after="0" w:line="360" w:lineRule="auto"/>
        <w:jc w:val="left"/>
        <w:rPr>
          <w:rFonts w:eastAsia="Times New Roman" w:cs="Times New Roman"/>
          <w:b/>
          <w:szCs w:val="28"/>
          <w:lang w:eastAsia="ru-RU"/>
        </w:rPr>
      </w:pPr>
    </w:p>
    <w:p w:rsidR="009E31D7" w:rsidRPr="009E31D7" w:rsidRDefault="009E31D7" w:rsidP="009E31D7">
      <w:pPr>
        <w:spacing w:after="0" w:line="360" w:lineRule="auto"/>
        <w:jc w:val="left"/>
        <w:rPr>
          <w:rFonts w:eastAsia="Times New Roman" w:cs="Times New Roman"/>
          <w:b/>
          <w:szCs w:val="28"/>
          <w:lang w:eastAsia="ru-RU"/>
        </w:rPr>
      </w:pPr>
      <w:r w:rsidRPr="009E31D7">
        <w:rPr>
          <w:rFonts w:eastAsia="Times New Roman" w:cs="Times New Roman"/>
          <w:b/>
          <w:szCs w:val="28"/>
          <w:lang w:eastAsia="ru-RU"/>
        </w:rPr>
        <w:t>ВАРИАНТ 10.</w:t>
      </w:r>
    </w:p>
    <w:p w:rsidR="009E31D7" w:rsidRPr="009E31D7" w:rsidRDefault="009E31D7" w:rsidP="009E31D7">
      <w:pPr>
        <w:widowControl w:val="0"/>
        <w:spacing w:after="0" w:line="240" w:lineRule="auto"/>
        <w:rPr>
          <w:rFonts w:eastAsia="Times New Roman" w:cs="Times New Roman"/>
          <w:szCs w:val="28"/>
          <w:lang w:eastAsia="ru-RU"/>
        </w:rPr>
      </w:pPr>
      <w:r w:rsidRPr="009E31D7">
        <w:rPr>
          <w:rFonts w:eastAsia="Times New Roman" w:cs="Times New Roman"/>
          <w:szCs w:val="28"/>
          <w:lang w:eastAsia="ru-RU"/>
        </w:rPr>
        <w:t>В соответствии с заказом завод производит наружные стеновые панели. Для их производства на заводе необходимо изготовить легкий бетон.  Какие исходные материалы используют для изготовления легкого бетона? Какое оборудование технологической линии применяется для изготовления легкого бетона? Обязанности оператора технологических установок.</w:t>
      </w:r>
    </w:p>
    <w:p w:rsidR="009E31D7" w:rsidRPr="009E31D7" w:rsidRDefault="009E31D7" w:rsidP="009E31D7">
      <w:pPr>
        <w:widowControl w:val="0"/>
        <w:spacing w:after="0" w:line="240" w:lineRule="auto"/>
        <w:rPr>
          <w:rFonts w:eastAsia="Times New Roman" w:cs="Times New Roman"/>
          <w:szCs w:val="28"/>
          <w:lang w:eastAsia="ru-RU"/>
        </w:rPr>
      </w:pPr>
    </w:p>
    <w:p w:rsidR="009E31D7" w:rsidRPr="009E31D7" w:rsidRDefault="009E31D7" w:rsidP="009E31D7">
      <w:pPr>
        <w:spacing w:after="0" w:line="240" w:lineRule="auto"/>
        <w:jc w:val="left"/>
        <w:rPr>
          <w:rFonts w:ascii="Calibri" w:eastAsia="Times New Roman" w:hAnsi="Calibri" w:cs="Times New Roman"/>
          <w:sz w:val="22"/>
          <w:lang w:eastAsia="ru-RU"/>
        </w:rPr>
      </w:pPr>
      <w:r w:rsidRPr="009E31D7">
        <w:rPr>
          <w:rFonts w:eastAsia="Times New Roman" w:cs="Times New Roman"/>
          <w:b/>
          <w:szCs w:val="28"/>
          <w:lang w:eastAsia="ru-RU"/>
        </w:rPr>
        <w:t xml:space="preserve">3.2.Критерии оценки </w:t>
      </w:r>
      <w:r w:rsidRPr="009E31D7">
        <w:rPr>
          <w:rFonts w:eastAsia="Times New Roman" w:cs="Times New Roman"/>
          <w:b/>
          <w:bCs/>
          <w:szCs w:val="28"/>
          <w:lang w:eastAsia="ru-RU"/>
        </w:rPr>
        <w:t>заданий к практике</w:t>
      </w:r>
    </w:p>
    <w:tbl>
      <w:tblPr>
        <w:tblpPr w:leftFromText="180" w:rightFromText="180" w:vertAnchor="text" w:horzAnchor="margin" w:tblpY="19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30"/>
        <w:gridCol w:w="6334"/>
      </w:tblGrid>
      <w:tr w:rsidR="009E31D7" w:rsidRPr="009E31D7" w:rsidTr="00047924">
        <w:tc>
          <w:tcPr>
            <w:tcW w:w="3130" w:type="dxa"/>
          </w:tcPr>
          <w:p w:rsidR="009E31D7" w:rsidRPr="009E31D7" w:rsidRDefault="009E31D7" w:rsidP="009E31D7">
            <w:pPr>
              <w:tabs>
                <w:tab w:val="left" w:pos="1134"/>
                <w:tab w:val="left" w:pos="2295"/>
              </w:tabs>
              <w:spacing w:after="0" w:line="240" w:lineRule="auto"/>
              <w:jc w:val="center"/>
              <w:rPr>
                <w:rFonts w:eastAsia="Calibri" w:cs="Times New Roman"/>
                <w:b/>
                <w:bCs/>
                <w:szCs w:val="28"/>
              </w:rPr>
            </w:pPr>
            <w:r w:rsidRPr="009E31D7">
              <w:rPr>
                <w:rFonts w:eastAsia="Calibri" w:cs="Times New Roman"/>
                <w:b/>
                <w:bCs/>
                <w:szCs w:val="28"/>
              </w:rPr>
              <w:t>Оценка</w:t>
            </w:r>
          </w:p>
        </w:tc>
        <w:tc>
          <w:tcPr>
            <w:tcW w:w="6334" w:type="dxa"/>
          </w:tcPr>
          <w:p w:rsidR="009E31D7" w:rsidRPr="009E31D7" w:rsidRDefault="009E31D7" w:rsidP="009E31D7">
            <w:pPr>
              <w:tabs>
                <w:tab w:val="left" w:pos="1134"/>
                <w:tab w:val="left" w:pos="2295"/>
              </w:tabs>
              <w:spacing w:after="0" w:line="240" w:lineRule="auto"/>
              <w:jc w:val="center"/>
              <w:rPr>
                <w:rFonts w:eastAsia="Calibri" w:cs="Times New Roman"/>
                <w:b/>
                <w:bCs/>
                <w:szCs w:val="28"/>
              </w:rPr>
            </w:pPr>
            <w:r w:rsidRPr="009E31D7">
              <w:rPr>
                <w:rFonts w:eastAsia="Calibri" w:cs="Times New Roman"/>
                <w:b/>
                <w:bCs/>
                <w:szCs w:val="28"/>
              </w:rPr>
              <w:t>Критерии</w:t>
            </w:r>
          </w:p>
        </w:tc>
      </w:tr>
      <w:tr w:rsidR="009E31D7" w:rsidRPr="009E31D7" w:rsidTr="00047924">
        <w:tc>
          <w:tcPr>
            <w:tcW w:w="3130"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«Отлично»</w:t>
            </w:r>
          </w:p>
        </w:tc>
        <w:tc>
          <w:tcPr>
            <w:tcW w:w="6334"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 xml:space="preserve">Ответы на все вопросы полные и правильные. Материал систематизирован и излагается четко. </w:t>
            </w:r>
          </w:p>
        </w:tc>
      </w:tr>
      <w:tr w:rsidR="009E31D7" w:rsidRPr="009E31D7" w:rsidTr="00047924">
        <w:tc>
          <w:tcPr>
            <w:tcW w:w="3130"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«Хорошо»</w:t>
            </w:r>
          </w:p>
        </w:tc>
        <w:tc>
          <w:tcPr>
            <w:tcW w:w="6334"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Допущены в ответах отдельные неточности, исправленные с помощью преподавателя. Наблюдается некоторая несистематичность в изложении</w:t>
            </w:r>
          </w:p>
        </w:tc>
      </w:tr>
      <w:tr w:rsidR="009E31D7" w:rsidRPr="009E31D7" w:rsidTr="00047924">
        <w:tc>
          <w:tcPr>
            <w:tcW w:w="3130"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«Удовлетворительно»</w:t>
            </w:r>
          </w:p>
        </w:tc>
        <w:tc>
          <w:tcPr>
            <w:tcW w:w="6334"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 xml:space="preserve">Заметная неполнота ответа, допущенные ошибки и неточности не всегда исправляются с помощью преподавателя. Не во всех случаях объясняются изложенные факты, наблюдается  непоследовательность в изложении. </w:t>
            </w:r>
          </w:p>
        </w:tc>
      </w:tr>
      <w:tr w:rsidR="009E31D7" w:rsidRPr="009E31D7" w:rsidTr="00047924">
        <w:tc>
          <w:tcPr>
            <w:tcW w:w="3130"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«Неудовлетворительно»</w:t>
            </w:r>
          </w:p>
        </w:tc>
        <w:tc>
          <w:tcPr>
            <w:tcW w:w="6334" w:type="dxa"/>
          </w:tcPr>
          <w:p w:rsidR="009E31D7" w:rsidRPr="009E31D7" w:rsidRDefault="009E31D7" w:rsidP="009E31D7">
            <w:pPr>
              <w:tabs>
                <w:tab w:val="left" w:pos="1134"/>
                <w:tab w:val="left" w:pos="2295"/>
              </w:tabs>
              <w:spacing w:after="0" w:line="240" w:lineRule="auto"/>
              <w:rPr>
                <w:rFonts w:eastAsia="Calibri" w:cs="Times New Roman"/>
                <w:szCs w:val="28"/>
              </w:rPr>
            </w:pPr>
            <w:r w:rsidRPr="009E31D7">
              <w:rPr>
                <w:rFonts w:eastAsia="Calibri" w:cs="Times New Roman"/>
                <w:szCs w:val="28"/>
              </w:rPr>
              <w:t xml:space="preserve">Теоретически не подготовлен, изложение носит трафаретный характер, имеются значительные нарушения последовательности изложения мыслей. </w:t>
            </w:r>
          </w:p>
        </w:tc>
      </w:tr>
    </w:tbl>
    <w:p w:rsidR="009E31D7" w:rsidRPr="009E31D7" w:rsidRDefault="009E31D7" w:rsidP="009E31D7">
      <w:pPr>
        <w:spacing w:line="360" w:lineRule="auto"/>
        <w:jc w:val="left"/>
        <w:rPr>
          <w:rFonts w:ascii="Calibri" w:eastAsia="Times New Roman" w:hAnsi="Calibri" w:cs="Times New Roman"/>
          <w:b/>
          <w:szCs w:val="28"/>
          <w:lang w:eastAsia="ru-RU"/>
        </w:rPr>
      </w:pPr>
    </w:p>
    <w:p w:rsidR="009E31D7" w:rsidRPr="009E31D7" w:rsidRDefault="009E31D7" w:rsidP="009E31D7">
      <w:pPr>
        <w:spacing w:line="360" w:lineRule="auto"/>
        <w:jc w:val="left"/>
        <w:rPr>
          <w:rFonts w:ascii="Calibri" w:eastAsia="Times New Roman" w:hAnsi="Calibri" w:cs="Times New Roman"/>
          <w:b/>
          <w:szCs w:val="28"/>
          <w:lang w:eastAsia="ru-RU"/>
        </w:rPr>
      </w:pPr>
    </w:p>
    <w:p w:rsidR="009E31D7" w:rsidRPr="009E31D7" w:rsidRDefault="009E31D7" w:rsidP="009E31D7">
      <w:pPr>
        <w:spacing w:after="160" w:line="259" w:lineRule="auto"/>
        <w:jc w:val="left"/>
        <w:rPr>
          <w:rFonts w:ascii="Calibri" w:eastAsia="Calibri" w:hAnsi="Calibri" w:cs="Times New Roman"/>
          <w:sz w:val="22"/>
        </w:rPr>
      </w:pPr>
    </w:p>
    <w:p w:rsidR="009E31D7" w:rsidRPr="00853020" w:rsidRDefault="009E31D7" w:rsidP="00853020">
      <w:pPr>
        <w:suppressAutoHyphens/>
        <w:spacing w:after="0" w:line="100" w:lineRule="atLeast"/>
        <w:jc w:val="left"/>
        <w:rPr>
          <w:rFonts w:eastAsia="Arial Unicode MS" w:cs="Times New Roman"/>
          <w:kern w:val="1"/>
          <w:szCs w:val="28"/>
          <w:lang w:eastAsia="hi-IN" w:bidi="hi-IN"/>
        </w:rPr>
      </w:pPr>
    </w:p>
    <w:p w:rsidR="00853020" w:rsidRPr="00853020" w:rsidRDefault="00853020" w:rsidP="00853020">
      <w:pPr>
        <w:spacing w:after="160" w:line="259" w:lineRule="auto"/>
        <w:jc w:val="left"/>
        <w:rPr>
          <w:rFonts w:ascii="Calibri" w:eastAsia="Calibri" w:hAnsi="Calibri" w:cs="Times New Roman"/>
          <w:sz w:val="22"/>
        </w:rPr>
      </w:pPr>
    </w:p>
    <w:p w:rsidR="00BB0F57" w:rsidRDefault="00BB0F57"/>
    <w:sectPr w:rsidR="00BB0F57" w:rsidSect="001D54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D4F" w:rsidRDefault="00760D4F">
      <w:pPr>
        <w:spacing w:after="0" w:line="240" w:lineRule="auto"/>
      </w:pPr>
      <w:r>
        <w:separator/>
      </w:r>
    </w:p>
  </w:endnote>
  <w:endnote w:type="continuationSeparator" w:id="1">
    <w:p w:rsidR="00760D4F" w:rsidRDefault="00760D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FreeSans">
    <w:altName w:val="MS Gothic"/>
    <w:charset w:val="8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09C" w:rsidRDefault="009A495E" w:rsidP="001F6614">
    <w:pPr>
      <w:pStyle w:val="a4"/>
      <w:framePr w:wrap="around" w:vAnchor="text" w:hAnchor="margin" w:xAlign="right" w:y="1"/>
      <w:rPr>
        <w:rStyle w:val="a6"/>
      </w:rPr>
    </w:pPr>
    <w:r>
      <w:rPr>
        <w:rStyle w:val="a6"/>
      </w:rPr>
      <w:fldChar w:fldCharType="begin"/>
    </w:r>
    <w:r w:rsidR="00D1482D">
      <w:rPr>
        <w:rStyle w:val="a6"/>
      </w:rPr>
      <w:instrText xml:space="preserve">PAGE  </w:instrText>
    </w:r>
    <w:r>
      <w:rPr>
        <w:rStyle w:val="a6"/>
      </w:rPr>
      <w:fldChar w:fldCharType="end"/>
    </w:r>
  </w:p>
  <w:p w:rsidR="00AC309C" w:rsidRDefault="00760BA8" w:rsidP="001F661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09C" w:rsidRDefault="009A495E" w:rsidP="001F6614">
    <w:pPr>
      <w:pStyle w:val="a4"/>
      <w:framePr w:wrap="around" w:vAnchor="text" w:hAnchor="margin" w:xAlign="right" w:y="1"/>
      <w:rPr>
        <w:rStyle w:val="a6"/>
      </w:rPr>
    </w:pPr>
    <w:r>
      <w:rPr>
        <w:rStyle w:val="a6"/>
      </w:rPr>
      <w:fldChar w:fldCharType="begin"/>
    </w:r>
    <w:r w:rsidR="00D1482D">
      <w:rPr>
        <w:rStyle w:val="a6"/>
      </w:rPr>
      <w:instrText xml:space="preserve">PAGE  </w:instrText>
    </w:r>
    <w:r>
      <w:rPr>
        <w:rStyle w:val="a6"/>
      </w:rPr>
      <w:fldChar w:fldCharType="separate"/>
    </w:r>
    <w:r w:rsidR="00760BA8">
      <w:rPr>
        <w:rStyle w:val="a6"/>
        <w:noProof/>
      </w:rPr>
      <w:t>2</w:t>
    </w:r>
    <w:r>
      <w:rPr>
        <w:rStyle w:val="a6"/>
      </w:rPr>
      <w:fldChar w:fldCharType="end"/>
    </w:r>
  </w:p>
  <w:p w:rsidR="00AC309C" w:rsidRDefault="00760BA8" w:rsidP="001F661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D4F" w:rsidRDefault="00760D4F">
      <w:pPr>
        <w:spacing w:after="0" w:line="240" w:lineRule="auto"/>
      </w:pPr>
      <w:r>
        <w:separator/>
      </w:r>
    </w:p>
  </w:footnote>
  <w:footnote w:type="continuationSeparator" w:id="1">
    <w:p w:rsidR="00760D4F" w:rsidRDefault="00760D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3E7D"/>
    <w:rsid w:val="00014145"/>
    <w:rsid w:val="000E3067"/>
    <w:rsid w:val="001B61D7"/>
    <w:rsid w:val="001D5404"/>
    <w:rsid w:val="001E2C3E"/>
    <w:rsid w:val="001F4B36"/>
    <w:rsid w:val="002841CD"/>
    <w:rsid w:val="002D36F2"/>
    <w:rsid w:val="003E007E"/>
    <w:rsid w:val="00451289"/>
    <w:rsid w:val="004A6944"/>
    <w:rsid w:val="004D190D"/>
    <w:rsid w:val="004E5689"/>
    <w:rsid w:val="00611CD7"/>
    <w:rsid w:val="00661051"/>
    <w:rsid w:val="00760BA8"/>
    <w:rsid w:val="00760D4F"/>
    <w:rsid w:val="00853020"/>
    <w:rsid w:val="008D5F76"/>
    <w:rsid w:val="008E7732"/>
    <w:rsid w:val="0092456B"/>
    <w:rsid w:val="009A495E"/>
    <w:rsid w:val="009D6FD6"/>
    <w:rsid w:val="009E31D7"/>
    <w:rsid w:val="009E3F74"/>
    <w:rsid w:val="00A338F4"/>
    <w:rsid w:val="00AB35D6"/>
    <w:rsid w:val="00AD3E7D"/>
    <w:rsid w:val="00B77674"/>
    <w:rsid w:val="00BB0F57"/>
    <w:rsid w:val="00C91655"/>
    <w:rsid w:val="00C95358"/>
    <w:rsid w:val="00D1482D"/>
    <w:rsid w:val="00E14AFC"/>
    <w:rsid w:val="00E85562"/>
    <w:rsid w:val="00FA3F41"/>
    <w:rsid w:val="00FC18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Theme="minorHAnsi"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B36"/>
    <w:pPr>
      <w:widowControl/>
      <w:spacing w:after="200" w:line="276" w:lineRule="auto"/>
      <w:jc w:val="both"/>
    </w:pPr>
    <w:rPr>
      <w:rFonts w:ascii="Times New Roman" w:hAnsi="Times New Roman" w:cstheme="minorBidi"/>
      <w:sz w:val="28"/>
      <w:szCs w:val="22"/>
    </w:rPr>
  </w:style>
  <w:style w:type="paragraph" w:styleId="1">
    <w:name w:val="heading 1"/>
    <w:aliases w:val="Нормальный"/>
    <w:basedOn w:val="a"/>
    <w:next w:val="a"/>
    <w:link w:val="10"/>
    <w:autoRedefine/>
    <w:uiPriority w:val="9"/>
    <w:qFormat/>
    <w:rsid w:val="0092456B"/>
    <w:pPr>
      <w:keepNext/>
      <w:keepLines/>
      <w:spacing w:before="480"/>
      <w:outlineLvl w:val="0"/>
    </w:pPr>
    <w:rPr>
      <w:rFonts w:eastAsiaTheme="majorEastAsia" w:cstheme="majorBidi"/>
      <w:bCs/>
      <w:szCs w:val="28"/>
      <w:lang w:eastAsia="ru-RU" w:bidi="ru-RU"/>
    </w:rPr>
  </w:style>
  <w:style w:type="paragraph" w:styleId="2">
    <w:name w:val="heading 2"/>
    <w:basedOn w:val="a"/>
    <w:next w:val="a"/>
    <w:link w:val="20"/>
    <w:uiPriority w:val="9"/>
    <w:unhideWhenUsed/>
    <w:qFormat/>
    <w:rsid w:val="00C9165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utoRedefine/>
    <w:uiPriority w:val="1"/>
    <w:rsid w:val="00C91655"/>
    <w:rPr>
      <w:rFonts w:ascii="Times New Roman" w:hAnsi="Times New Roman"/>
      <w:color w:val="000000"/>
      <w:lang w:eastAsia="ru-RU" w:bidi="ru-RU"/>
    </w:rPr>
  </w:style>
  <w:style w:type="character" w:customStyle="1" w:styleId="10">
    <w:name w:val="Заголовок 1 Знак"/>
    <w:aliases w:val="Нормальный Знак"/>
    <w:basedOn w:val="a0"/>
    <w:link w:val="1"/>
    <w:uiPriority w:val="9"/>
    <w:rsid w:val="0092456B"/>
    <w:rPr>
      <w:rFonts w:ascii="Times New Roman" w:eastAsiaTheme="majorEastAsia" w:hAnsi="Times New Roman" w:cstheme="majorBidi"/>
      <w:bCs/>
      <w:sz w:val="28"/>
      <w:szCs w:val="28"/>
      <w:lang w:eastAsia="ru-RU" w:bidi="ru-RU"/>
    </w:rPr>
  </w:style>
  <w:style w:type="character" w:customStyle="1" w:styleId="20">
    <w:name w:val="Заголовок 2 Знак"/>
    <w:basedOn w:val="a0"/>
    <w:link w:val="2"/>
    <w:uiPriority w:val="9"/>
    <w:rsid w:val="00C91655"/>
    <w:rPr>
      <w:rFonts w:asciiTheme="majorHAnsi" w:eastAsiaTheme="majorEastAsia" w:hAnsiTheme="majorHAnsi" w:cstheme="majorBidi"/>
      <w:b/>
      <w:bCs/>
      <w:color w:val="4F81BD" w:themeColor="accent1"/>
      <w:sz w:val="26"/>
      <w:szCs w:val="26"/>
    </w:rPr>
  </w:style>
  <w:style w:type="paragraph" w:styleId="a4">
    <w:name w:val="footer"/>
    <w:basedOn w:val="a"/>
    <w:link w:val="a5"/>
    <w:uiPriority w:val="99"/>
    <w:semiHidden/>
    <w:unhideWhenUsed/>
    <w:rsid w:val="003E007E"/>
    <w:pPr>
      <w:tabs>
        <w:tab w:val="center" w:pos="4677"/>
        <w:tab w:val="right" w:pos="9355"/>
      </w:tabs>
      <w:spacing w:after="0" w:line="240" w:lineRule="auto"/>
      <w:jc w:val="left"/>
    </w:pPr>
    <w:rPr>
      <w:rFonts w:ascii="Calibri" w:hAnsi="Calibri"/>
      <w:sz w:val="22"/>
    </w:rPr>
  </w:style>
  <w:style w:type="character" w:customStyle="1" w:styleId="a5">
    <w:name w:val="Нижний колонтитул Знак"/>
    <w:basedOn w:val="a0"/>
    <w:link w:val="a4"/>
    <w:uiPriority w:val="99"/>
    <w:semiHidden/>
    <w:rsid w:val="003E007E"/>
    <w:rPr>
      <w:rFonts w:ascii="Calibri" w:hAnsi="Calibri" w:cstheme="minorBidi"/>
      <w:sz w:val="22"/>
      <w:szCs w:val="22"/>
    </w:rPr>
  </w:style>
  <w:style w:type="character" w:styleId="a6">
    <w:name w:val="page number"/>
    <w:basedOn w:val="a0"/>
    <w:rsid w:val="003E007E"/>
  </w:style>
  <w:style w:type="character" w:styleId="a7">
    <w:name w:val="Emphasis"/>
    <w:basedOn w:val="a0"/>
    <w:uiPriority w:val="20"/>
    <w:qFormat/>
    <w:rsid w:val="002841CD"/>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Theme="minorHAnsi"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B36"/>
    <w:pPr>
      <w:widowControl/>
      <w:spacing w:after="200" w:line="276" w:lineRule="auto"/>
      <w:jc w:val="both"/>
    </w:pPr>
    <w:rPr>
      <w:rFonts w:ascii="Times New Roman" w:hAnsi="Times New Roman" w:cstheme="minorBidi"/>
      <w:sz w:val="28"/>
      <w:szCs w:val="22"/>
    </w:rPr>
  </w:style>
  <w:style w:type="paragraph" w:styleId="1">
    <w:name w:val="heading 1"/>
    <w:aliases w:val="Нормальный"/>
    <w:basedOn w:val="a"/>
    <w:next w:val="a"/>
    <w:link w:val="10"/>
    <w:autoRedefine/>
    <w:uiPriority w:val="9"/>
    <w:qFormat/>
    <w:rsid w:val="0092456B"/>
    <w:pPr>
      <w:keepNext/>
      <w:keepLines/>
      <w:spacing w:before="480"/>
      <w:outlineLvl w:val="0"/>
    </w:pPr>
    <w:rPr>
      <w:rFonts w:eastAsiaTheme="majorEastAsia" w:cstheme="majorBidi"/>
      <w:bCs/>
      <w:szCs w:val="28"/>
      <w:lang w:eastAsia="ru-RU" w:bidi="ru-RU"/>
    </w:rPr>
  </w:style>
  <w:style w:type="paragraph" w:styleId="2">
    <w:name w:val="heading 2"/>
    <w:basedOn w:val="a"/>
    <w:next w:val="a"/>
    <w:link w:val="20"/>
    <w:uiPriority w:val="9"/>
    <w:unhideWhenUsed/>
    <w:qFormat/>
    <w:rsid w:val="00C9165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utoRedefine/>
    <w:uiPriority w:val="1"/>
    <w:rsid w:val="00C91655"/>
    <w:rPr>
      <w:rFonts w:ascii="Times New Roman" w:hAnsi="Times New Roman"/>
      <w:color w:val="000000"/>
      <w:lang w:eastAsia="ru-RU" w:bidi="ru-RU"/>
    </w:rPr>
  </w:style>
  <w:style w:type="character" w:customStyle="1" w:styleId="10">
    <w:name w:val="Заголовок 1 Знак"/>
    <w:aliases w:val="Нормальный Знак"/>
    <w:basedOn w:val="a0"/>
    <w:link w:val="1"/>
    <w:uiPriority w:val="9"/>
    <w:rsid w:val="0092456B"/>
    <w:rPr>
      <w:rFonts w:ascii="Times New Roman" w:eastAsiaTheme="majorEastAsia" w:hAnsi="Times New Roman" w:cstheme="majorBidi"/>
      <w:bCs/>
      <w:sz w:val="28"/>
      <w:szCs w:val="28"/>
      <w:lang w:eastAsia="ru-RU" w:bidi="ru-RU"/>
    </w:rPr>
  </w:style>
  <w:style w:type="character" w:customStyle="1" w:styleId="20">
    <w:name w:val="Заголовок 2 Знак"/>
    <w:basedOn w:val="a0"/>
    <w:link w:val="2"/>
    <w:uiPriority w:val="9"/>
    <w:rsid w:val="00C91655"/>
    <w:rPr>
      <w:rFonts w:asciiTheme="majorHAnsi" w:eastAsiaTheme="majorEastAsia" w:hAnsiTheme="majorHAnsi" w:cstheme="majorBidi"/>
      <w:b/>
      <w:bCs/>
      <w:color w:val="4F81BD" w:themeColor="accent1"/>
      <w:sz w:val="26"/>
      <w:szCs w:val="26"/>
    </w:rPr>
  </w:style>
  <w:style w:type="paragraph" w:styleId="a4">
    <w:name w:val="footer"/>
    <w:basedOn w:val="a"/>
    <w:link w:val="a5"/>
    <w:uiPriority w:val="99"/>
    <w:semiHidden/>
    <w:unhideWhenUsed/>
    <w:rsid w:val="003E007E"/>
    <w:pPr>
      <w:tabs>
        <w:tab w:val="center" w:pos="4677"/>
        <w:tab w:val="right" w:pos="9355"/>
      </w:tabs>
      <w:spacing w:after="0" w:line="240" w:lineRule="auto"/>
      <w:jc w:val="left"/>
    </w:pPr>
    <w:rPr>
      <w:rFonts w:ascii="Calibri" w:hAnsi="Calibri"/>
      <w:sz w:val="22"/>
    </w:rPr>
  </w:style>
  <w:style w:type="character" w:customStyle="1" w:styleId="a5">
    <w:name w:val="Нижний колонтитул Знак"/>
    <w:basedOn w:val="a0"/>
    <w:link w:val="a4"/>
    <w:uiPriority w:val="99"/>
    <w:semiHidden/>
    <w:rsid w:val="003E007E"/>
    <w:rPr>
      <w:rFonts w:ascii="Calibri" w:hAnsi="Calibri" w:cstheme="minorBidi"/>
      <w:sz w:val="22"/>
      <w:szCs w:val="22"/>
    </w:rPr>
  </w:style>
  <w:style w:type="character" w:styleId="a6">
    <w:name w:val="page number"/>
    <w:basedOn w:val="a0"/>
    <w:rsid w:val="003E007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1755</Words>
  <Characters>10010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Витя Плёхов</dc:creator>
  <cp:keywords/>
  <dc:description/>
  <cp:lastModifiedBy>Гыук</cp:lastModifiedBy>
  <cp:revision>18</cp:revision>
  <dcterms:created xsi:type="dcterms:W3CDTF">2016-06-09T06:29:00Z</dcterms:created>
  <dcterms:modified xsi:type="dcterms:W3CDTF">2019-10-23T11:32:00Z</dcterms:modified>
</cp:coreProperties>
</file>